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6" w:rsidRPr="00DF4FD6" w:rsidRDefault="00DF4FD6" w:rsidP="00DF4FD6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2"/>
          <w:szCs w:val="22"/>
        </w:rPr>
      </w:pPr>
      <w:bookmarkStart w:id="0" w:name="_GoBack"/>
      <w:bookmarkEnd w:id="0"/>
      <w:r w:rsidRPr="00DF4FD6">
        <w:rPr>
          <w:iCs/>
          <w:sz w:val="22"/>
          <w:szCs w:val="22"/>
        </w:rPr>
        <w:t>Приложение_6</w:t>
      </w:r>
    </w:p>
    <w:p w:rsidR="0040284D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2"/>
          <w:szCs w:val="22"/>
        </w:rPr>
      </w:pPr>
    </w:p>
    <w:p w:rsidR="00BC2FA0" w:rsidRPr="00DF4FD6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iCs/>
          <w:sz w:val="22"/>
          <w:szCs w:val="22"/>
        </w:rPr>
        <w:t>Методические р</w:t>
      </w:r>
      <w:r w:rsidR="002C290B" w:rsidRPr="00DF4FD6">
        <w:rPr>
          <w:b/>
          <w:iCs/>
          <w:sz w:val="22"/>
          <w:szCs w:val="22"/>
        </w:rPr>
        <w:t xml:space="preserve">екомендации по </w:t>
      </w:r>
      <w:r w:rsidR="005833AD" w:rsidRPr="00DF4FD6">
        <w:rPr>
          <w:b/>
          <w:iCs/>
          <w:sz w:val="22"/>
          <w:szCs w:val="22"/>
        </w:rPr>
        <w:t>информационно-просветительской деятельности классных руководителей среди обучающихся</w:t>
      </w:r>
    </w:p>
    <w:p w:rsidR="0040284D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C290B" w:rsidRPr="00DF4FD6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sz w:val="22"/>
          <w:szCs w:val="22"/>
        </w:rPr>
        <w:t xml:space="preserve">Для организации </w:t>
      </w:r>
      <w:r w:rsidR="005833AD" w:rsidRPr="00DF4FD6">
        <w:rPr>
          <w:sz w:val="22"/>
          <w:szCs w:val="22"/>
        </w:rPr>
        <w:t>информационно-про</w:t>
      </w:r>
      <w:r w:rsidR="00DF4FD6" w:rsidRPr="00DF4FD6">
        <w:rPr>
          <w:sz w:val="22"/>
          <w:szCs w:val="22"/>
        </w:rPr>
        <w:t>с</w:t>
      </w:r>
      <w:r w:rsidR="005833AD" w:rsidRPr="00DF4FD6">
        <w:rPr>
          <w:sz w:val="22"/>
          <w:szCs w:val="22"/>
        </w:rPr>
        <w:t>ветительской</w:t>
      </w:r>
      <w:r w:rsidRPr="00DF4FD6">
        <w:rPr>
          <w:sz w:val="22"/>
          <w:szCs w:val="22"/>
        </w:rPr>
        <w:t xml:space="preserve"> в домашних условиях рекомендуется освоение теоретических знаний о </w:t>
      </w:r>
      <w:proofErr w:type="spellStart"/>
      <w:r w:rsidRPr="00DF4FD6">
        <w:rPr>
          <w:sz w:val="22"/>
          <w:szCs w:val="22"/>
        </w:rPr>
        <w:t>корновирусе</w:t>
      </w:r>
      <w:proofErr w:type="spellEnd"/>
      <w:r w:rsidRPr="00DF4FD6">
        <w:rPr>
          <w:sz w:val="22"/>
          <w:szCs w:val="22"/>
        </w:rPr>
        <w:t xml:space="preserve"> и правилах поведения во время карантинного режима.</w:t>
      </w:r>
    </w:p>
    <w:p w:rsidR="00B75BF4" w:rsidRPr="00DF4FD6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DF4FD6">
        <w:rPr>
          <w:color w:val="000000"/>
          <w:sz w:val="22"/>
          <w:szCs w:val="22"/>
        </w:rPr>
        <w:t>Коронавирус</w:t>
      </w:r>
      <w:proofErr w:type="spellEnd"/>
      <w:r w:rsidRPr="00DF4FD6">
        <w:rPr>
          <w:color w:val="000000"/>
          <w:sz w:val="22"/>
          <w:szCs w:val="22"/>
        </w:rPr>
        <w:t xml:space="preserve"> – это целое семейство вирусов, которое включает более 30 видов. Виды объединены в </w:t>
      </w:r>
      <w:r w:rsidR="002C290B" w:rsidRPr="00DF4FD6">
        <w:rPr>
          <w:color w:val="000000"/>
          <w:sz w:val="22"/>
          <w:szCs w:val="22"/>
        </w:rPr>
        <w:t>два</w:t>
      </w:r>
      <w:r w:rsidRPr="00DF4FD6">
        <w:rPr>
          <w:color w:val="000000"/>
          <w:sz w:val="22"/>
          <w:szCs w:val="22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DF4FD6">
        <w:rPr>
          <w:rStyle w:val="apple-converted-space"/>
          <w:color w:val="000000"/>
          <w:sz w:val="22"/>
          <w:szCs w:val="22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="00B75BF4" w:rsidRPr="00DF4FD6">
        <w:rPr>
          <w:color w:val="000000"/>
          <w:sz w:val="22"/>
          <w:szCs w:val="22"/>
        </w:rPr>
        <w:t xml:space="preserve"> </w:t>
      </w:r>
    </w:p>
    <w:p w:rsidR="00E44A08" w:rsidRPr="00DF4FD6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 xml:space="preserve">Проявления респираторного синдрома при заражении вируса 2019-ncoV </w:t>
      </w:r>
      <w:proofErr w:type="spellStart"/>
      <w:r w:rsidRPr="00DF4FD6">
        <w:rPr>
          <w:color w:val="000000"/>
          <w:sz w:val="22"/>
          <w:szCs w:val="22"/>
        </w:rPr>
        <w:t>коронавируса</w:t>
      </w:r>
      <w:proofErr w:type="spellEnd"/>
      <w:r w:rsidRPr="00DF4FD6">
        <w:rPr>
          <w:color w:val="000000"/>
          <w:sz w:val="22"/>
          <w:szCs w:val="22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DF4FD6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DF4FD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E44A08" w:rsidRPr="00DF4FD6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DF4FD6">
        <w:rPr>
          <w:bCs/>
          <w:color w:val="000000"/>
          <w:sz w:val="22"/>
          <w:szCs w:val="22"/>
        </w:rPr>
        <w:t xml:space="preserve">Чаще всего инфекция, которую провоцирует </w:t>
      </w:r>
      <w:proofErr w:type="spellStart"/>
      <w:r w:rsidRPr="00DF4FD6">
        <w:rPr>
          <w:bCs/>
          <w:color w:val="000000"/>
          <w:sz w:val="22"/>
          <w:szCs w:val="22"/>
        </w:rPr>
        <w:t>коронавирус</w:t>
      </w:r>
      <w:proofErr w:type="spellEnd"/>
      <w:r w:rsidRPr="00DF4FD6">
        <w:rPr>
          <w:bCs/>
          <w:color w:val="000000"/>
          <w:sz w:val="22"/>
          <w:szCs w:val="22"/>
        </w:rPr>
        <w:t>, проявляется в респираторной форме. Но встречается и «кишечная» разновидность – в основном у детей</w:t>
      </w:r>
      <w:r w:rsidR="002C290B" w:rsidRPr="00DF4FD6">
        <w:rPr>
          <w:bCs/>
          <w:color w:val="000000"/>
          <w:sz w:val="22"/>
          <w:szCs w:val="22"/>
        </w:rPr>
        <w:t xml:space="preserve">, сопровождаемая </w:t>
      </w:r>
      <w:r w:rsidRPr="00DF4FD6">
        <w:rPr>
          <w:bCs/>
          <w:color w:val="000000"/>
          <w:sz w:val="22"/>
          <w:szCs w:val="22"/>
        </w:rPr>
        <w:t>пищева</w:t>
      </w:r>
      <w:r w:rsidR="002C290B" w:rsidRPr="00DF4FD6">
        <w:rPr>
          <w:bCs/>
          <w:color w:val="000000"/>
          <w:sz w:val="22"/>
          <w:szCs w:val="22"/>
        </w:rPr>
        <w:t>рительным расстройством, рвотой.</w:t>
      </w:r>
    </w:p>
    <w:p w:rsidR="00E44A08" w:rsidRPr="00DF4FD6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66CF022D" wp14:editId="2E9358B5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DF4FD6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DF4FD6">
        <w:rPr>
          <w:sz w:val="22"/>
          <w:szCs w:val="22"/>
          <w:bdr w:val="none" w:sz="0" w:space="0" w:color="auto" w:frame="1"/>
        </w:rPr>
        <w:t xml:space="preserve">Механизмы передачи нового типа </w:t>
      </w:r>
      <w:proofErr w:type="spellStart"/>
      <w:r w:rsidRPr="00DF4FD6">
        <w:rPr>
          <w:sz w:val="22"/>
          <w:szCs w:val="22"/>
          <w:bdr w:val="none" w:sz="0" w:space="0" w:color="auto" w:frame="1"/>
        </w:rPr>
        <w:t>коронавируса</w:t>
      </w:r>
      <w:proofErr w:type="spellEnd"/>
      <w:r w:rsidRPr="00DF4FD6">
        <w:rPr>
          <w:sz w:val="22"/>
          <w:szCs w:val="22"/>
          <w:bdr w:val="none" w:sz="0" w:space="0" w:color="auto" w:frame="1"/>
        </w:rPr>
        <w:t>:</w:t>
      </w:r>
    </w:p>
    <w:p w:rsidR="00853FFC" w:rsidRPr="00DF4FD6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DF4FD6">
        <w:rPr>
          <w:sz w:val="22"/>
          <w:szCs w:val="22"/>
        </w:rPr>
        <w:t>-</w:t>
      </w:r>
      <w:r w:rsidRPr="00DF4FD6">
        <w:rPr>
          <w:rStyle w:val="apple-converted-space"/>
          <w:sz w:val="22"/>
          <w:szCs w:val="22"/>
        </w:rPr>
        <w:t> </w:t>
      </w:r>
      <w:proofErr w:type="gramStart"/>
      <w:r w:rsidRPr="00DF4FD6">
        <w:rPr>
          <w:rStyle w:val="a4"/>
          <w:b w:val="0"/>
          <w:sz w:val="22"/>
          <w:szCs w:val="22"/>
          <w:bdr w:val="none" w:sz="0" w:space="0" w:color="auto" w:frame="1"/>
        </w:rPr>
        <w:t>воздушно-капельный</w:t>
      </w:r>
      <w:proofErr w:type="gramEnd"/>
      <w:r w:rsidRPr="00DF4FD6">
        <w:rPr>
          <w:rStyle w:val="apple-converted-space"/>
          <w:sz w:val="22"/>
          <w:szCs w:val="22"/>
        </w:rPr>
        <w:t> </w:t>
      </w:r>
      <w:r w:rsidRPr="00DF4FD6">
        <w:rPr>
          <w:sz w:val="22"/>
          <w:szCs w:val="22"/>
        </w:rPr>
        <w:t>(</w:t>
      </w:r>
      <w:r w:rsidRPr="00DF4FD6">
        <w:rPr>
          <w:rStyle w:val="a5"/>
          <w:sz w:val="22"/>
          <w:szCs w:val="22"/>
          <w:bdr w:val="none" w:sz="0" w:space="0" w:color="auto" w:frame="1"/>
        </w:rPr>
        <w:t>когда рядом с вами кашляют и чихают, сморкаются</w:t>
      </w:r>
      <w:r w:rsidRPr="00DF4FD6">
        <w:rPr>
          <w:sz w:val="22"/>
          <w:szCs w:val="22"/>
        </w:rPr>
        <w:t>);</w:t>
      </w:r>
    </w:p>
    <w:p w:rsidR="00853FFC" w:rsidRPr="00DF4FD6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DF4FD6">
        <w:rPr>
          <w:sz w:val="22"/>
          <w:szCs w:val="22"/>
        </w:rPr>
        <w:t>-</w:t>
      </w:r>
      <w:r w:rsidRPr="00DF4FD6">
        <w:rPr>
          <w:rStyle w:val="apple-converted-space"/>
          <w:sz w:val="22"/>
          <w:szCs w:val="22"/>
        </w:rPr>
        <w:t> </w:t>
      </w:r>
      <w:proofErr w:type="gramStart"/>
      <w:r w:rsidRPr="00DF4FD6">
        <w:rPr>
          <w:rStyle w:val="a4"/>
          <w:b w:val="0"/>
          <w:sz w:val="22"/>
          <w:szCs w:val="22"/>
          <w:bdr w:val="none" w:sz="0" w:space="0" w:color="auto" w:frame="1"/>
        </w:rPr>
        <w:t>контактный</w:t>
      </w:r>
      <w:proofErr w:type="gramEnd"/>
      <w:r w:rsidRPr="00DF4FD6">
        <w:rPr>
          <w:rStyle w:val="apple-converted-space"/>
          <w:sz w:val="22"/>
          <w:szCs w:val="22"/>
        </w:rPr>
        <w:t> </w:t>
      </w:r>
      <w:r w:rsidRPr="00DF4FD6">
        <w:rPr>
          <w:sz w:val="22"/>
          <w:szCs w:val="22"/>
        </w:rPr>
        <w:t>(</w:t>
      </w:r>
      <w:r w:rsidRPr="00DF4FD6">
        <w:rPr>
          <w:rStyle w:val="a5"/>
          <w:sz w:val="22"/>
          <w:szCs w:val="22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Pr="00DF4FD6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 w:rsidRPr="00DF4FD6">
        <w:rPr>
          <w:sz w:val="22"/>
          <w:szCs w:val="22"/>
        </w:rPr>
        <w:t>-</w:t>
      </w:r>
      <w:r w:rsidRPr="00DF4FD6">
        <w:rPr>
          <w:rStyle w:val="apple-converted-space"/>
          <w:sz w:val="22"/>
          <w:szCs w:val="22"/>
        </w:rPr>
        <w:t> </w:t>
      </w:r>
      <w:proofErr w:type="gramStart"/>
      <w:r w:rsidRPr="00DF4FD6">
        <w:rPr>
          <w:rStyle w:val="a4"/>
          <w:b w:val="0"/>
          <w:sz w:val="22"/>
          <w:szCs w:val="22"/>
          <w:bdr w:val="none" w:sz="0" w:space="0" w:color="auto" w:frame="1"/>
        </w:rPr>
        <w:t>фекально-оральный</w:t>
      </w:r>
      <w:proofErr w:type="gramEnd"/>
      <w:r w:rsidRPr="00DF4FD6"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 w:rsidRPr="00DF4FD6">
        <w:rPr>
          <w:sz w:val="22"/>
          <w:szCs w:val="22"/>
        </w:rPr>
        <w:t>(</w:t>
      </w:r>
      <w:r w:rsidR="002C290B" w:rsidRPr="00DF4FD6">
        <w:rPr>
          <w:i/>
          <w:sz w:val="22"/>
          <w:szCs w:val="22"/>
        </w:rPr>
        <w:t>необходимо</w:t>
      </w:r>
      <w:r w:rsidR="002C290B" w:rsidRPr="00DF4FD6">
        <w:rPr>
          <w:sz w:val="22"/>
          <w:szCs w:val="22"/>
        </w:rPr>
        <w:t xml:space="preserve"> </w:t>
      </w:r>
      <w:r w:rsidRPr="00DF4FD6">
        <w:rPr>
          <w:rStyle w:val="a5"/>
          <w:sz w:val="22"/>
          <w:szCs w:val="22"/>
          <w:bdr w:val="none" w:sz="0" w:space="0" w:color="auto" w:frame="1"/>
        </w:rPr>
        <w:t>м</w:t>
      </w:r>
      <w:r w:rsidR="002C290B" w:rsidRPr="00DF4FD6">
        <w:rPr>
          <w:rStyle w:val="a5"/>
          <w:sz w:val="22"/>
          <w:szCs w:val="22"/>
          <w:bdr w:val="none" w:sz="0" w:space="0" w:color="auto" w:frame="1"/>
        </w:rPr>
        <w:t>ы</w:t>
      </w:r>
      <w:r w:rsidRPr="00DF4FD6">
        <w:rPr>
          <w:rStyle w:val="a5"/>
          <w:sz w:val="22"/>
          <w:szCs w:val="22"/>
          <w:bdr w:val="none" w:sz="0" w:space="0" w:color="auto" w:frame="1"/>
        </w:rPr>
        <w:t>т</w:t>
      </w:r>
      <w:r w:rsidR="002C290B" w:rsidRPr="00DF4FD6">
        <w:rPr>
          <w:rStyle w:val="a5"/>
          <w:sz w:val="22"/>
          <w:szCs w:val="22"/>
          <w:bdr w:val="none" w:sz="0" w:space="0" w:color="auto" w:frame="1"/>
        </w:rPr>
        <w:t>ь</w:t>
      </w:r>
      <w:r w:rsidRPr="00DF4FD6">
        <w:rPr>
          <w:rStyle w:val="a5"/>
          <w:sz w:val="22"/>
          <w:szCs w:val="22"/>
          <w:bdr w:val="none" w:sz="0" w:space="0" w:color="auto" w:frame="1"/>
        </w:rPr>
        <w:t xml:space="preserve"> руки с мылом не только после туалета, но и до того</w:t>
      </w:r>
      <w:r w:rsidRPr="00DF4FD6">
        <w:rPr>
          <w:rStyle w:val="a4"/>
          <w:sz w:val="22"/>
          <w:szCs w:val="22"/>
          <w:bdr w:val="none" w:sz="0" w:space="0" w:color="auto" w:frame="1"/>
        </w:rPr>
        <w:t>).</w:t>
      </w:r>
    </w:p>
    <w:p w:rsidR="00867197" w:rsidRPr="00DF4FD6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color w:val="000000"/>
          <w:sz w:val="22"/>
          <w:szCs w:val="22"/>
        </w:rPr>
        <w:t>Рекомендации</w:t>
      </w:r>
      <w:r w:rsidR="002C290B" w:rsidRPr="00DF4FD6">
        <w:rPr>
          <w:b/>
          <w:bCs/>
          <w:color w:val="000000"/>
          <w:sz w:val="22"/>
          <w:szCs w:val="22"/>
        </w:rPr>
        <w:t xml:space="preserve"> по правилам поведения, ч</w:t>
      </w:r>
      <w:r w:rsidRPr="00DF4FD6">
        <w:rPr>
          <w:b/>
          <w:bCs/>
          <w:color w:val="000000"/>
          <w:sz w:val="22"/>
          <w:szCs w:val="22"/>
        </w:rPr>
        <w:t xml:space="preserve">тобы </w:t>
      </w:r>
      <w:r w:rsidR="002C290B" w:rsidRPr="00DF4FD6">
        <w:rPr>
          <w:b/>
          <w:bCs/>
          <w:color w:val="000000"/>
          <w:sz w:val="22"/>
          <w:szCs w:val="22"/>
        </w:rPr>
        <w:t>снизить риск заболеваемости</w:t>
      </w:r>
    </w:p>
    <w:p w:rsidR="00554120" w:rsidRPr="00DF4FD6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color w:val="000000"/>
          <w:sz w:val="22"/>
          <w:szCs w:val="22"/>
        </w:rPr>
        <w:t>Правила поведения дома</w:t>
      </w:r>
    </w:p>
    <w:p w:rsidR="001C4CDB" w:rsidRPr="00DF4FD6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 xml:space="preserve">1. Не выходите из дома, за исключением </w:t>
      </w:r>
      <w:r w:rsidR="007003E3" w:rsidRPr="00DF4FD6">
        <w:rPr>
          <w:color w:val="000000"/>
          <w:sz w:val="22"/>
          <w:szCs w:val="22"/>
        </w:rPr>
        <w:t xml:space="preserve">крайних </w:t>
      </w:r>
      <w:r w:rsidRPr="00DF4FD6">
        <w:rPr>
          <w:color w:val="000000"/>
          <w:sz w:val="22"/>
          <w:szCs w:val="22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DF4FD6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 xml:space="preserve">2. Не </w:t>
      </w:r>
      <w:r w:rsidR="007003E3" w:rsidRPr="00DF4FD6">
        <w:rPr>
          <w:color w:val="000000"/>
          <w:sz w:val="22"/>
          <w:szCs w:val="22"/>
        </w:rPr>
        <w:t>посещайте мест со скоплением народа (</w:t>
      </w:r>
      <w:r w:rsidRPr="00DF4FD6">
        <w:rPr>
          <w:color w:val="000000"/>
          <w:sz w:val="22"/>
          <w:szCs w:val="22"/>
        </w:rPr>
        <w:t>игровы</w:t>
      </w:r>
      <w:r w:rsidR="007003E3" w:rsidRPr="00DF4FD6">
        <w:rPr>
          <w:color w:val="000000"/>
          <w:sz w:val="22"/>
          <w:szCs w:val="22"/>
        </w:rPr>
        <w:t>е</w:t>
      </w:r>
      <w:r w:rsidRPr="00DF4FD6">
        <w:rPr>
          <w:color w:val="000000"/>
          <w:sz w:val="22"/>
          <w:szCs w:val="22"/>
        </w:rPr>
        <w:t xml:space="preserve"> площадк</w:t>
      </w:r>
      <w:r w:rsidR="007003E3" w:rsidRPr="00DF4FD6">
        <w:rPr>
          <w:color w:val="000000"/>
          <w:sz w:val="22"/>
          <w:szCs w:val="22"/>
        </w:rPr>
        <w:t>и</w:t>
      </w:r>
      <w:r w:rsidRPr="00DF4FD6">
        <w:rPr>
          <w:color w:val="000000"/>
          <w:sz w:val="22"/>
          <w:szCs w:val="22"/>
        </w:rPr>
        <w:t xml:space="preserve">, </w:t>
      </w:r>
      <w:r w:rsidR="007003E3" w:rsidRPr="00DF4FD6">
        <w:rPr>
          <w:color w:val="000000"/>
          <w:sz w:val="22"/>
          <w:szCs w:val="22"/>
        </w:rPr>
        <w:t xml:space="preserve">кинотеатры, </w:t>
      </w:r>
      <w:proofErr w:type="gramStart"/>
      <w:r w:rsidR="007003E3" w:rsidRPr="00DF4FD6">
        <w:rPr>
          <w:color w:val="000000"/>
          <w:sz w:val="22"/>
          <w:szCs w:val="22"/>
        </w:rPr>
        <w:t>занятия</w:t>
      </w:r>
      <w:proofErr w:type="gramEnd"/>
      <w:r w:rsidR="007003E3" w:rsidRPr="00DF4FD6">
        <w:rPr>
          <w:color w:val="000000"/>
          <w:sz w:val="22"/>
          <w:szCs w:val="22"/>
        </w:rPr>
        <w:t xml:space="preserve"> как в общественных, так и в частных учреждениях и др.).</w:t>
      </w:r>
      <w:r w:rsidRPr="00DF4FD6">
        <w:rPr>
          <w:color w:val="000000"/>
          <w:sz w:val="22"/>
          <w:szCs w:val="22"/>
        </w:rPr>
        <w:t xml:space="preserve"> Разрешается гулять с животными (в одиночку).</w:t>
      </w:r>
      <w:r w:rsidR="007003E3" w:rsidRPr="00DF4FD6">
        <w:rPr>
          <w:color w:val="000000"/>
          <w:sz w:val="22"/>
          <w:szCs w:val="22"/>
        </w:rPr>
        <w:t xml:space="preserve"> Можно заниматься физкультурой в </w:t>
      </w:r>
      <w:r w:rsidR="001C4CDB" w:rsidRPr="00DF4FD6">
        <w:rPr>
          <w:color w:val="000000"/>
          <w:sz w:val="22"/>
          <w:szCs w:val="22"/>
        </w:rPr>
        <w:t>одиночку</w:t>
      </w:r>
      <w:r w:rsidR="007003E3" w:rsidRPr="00DF4FD6">
        <w:rPr>
          <w:color w:val="000000"/>
          <w:sz w:val="22"/>
          <w:szCs w:val="22"/>
        </w:rPr>
        <w:t>.</w:t>
      </w:r>
    </w:p>
    <w:p w:rsidR="001C4CDB" w:rsidRPr="00DF4FD6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3. Общаться с другими людьми следует дистанционно с помощью сре</w:t>
      </w:r>
      <w:proofErr w:type="gramStart"/>
      <w:r w:rsidRPr="00DF4FD6">
        <w:rPr>
          <w:color w:val="000000"/>
          <w:sz w:val="22"/>
          <w:szCs w:val="22"/>
        </w:rPr>
        <w:t>дств св</w:t>
      </w:r>
      <w:proofErr w:type="gramEnd"/>
      <w:r w:rsidRPr="00DF4FD6">
        <w:rPr>
          <w:color w:val="000000"/>
          <w:sz w:val="22"/>
          <w:szCs w:val="22"/>
        </w:rPr>
        <w:t>язи, не следует ходить в гости и принимать у себя дома друзей и членов семьи, которые не проживают с вами.</w:t>
      </w:r>
    </w:p>
    <w:p w:rsidR="001C4CDB" w:rsidRPr="00DF4FD6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4</w:t>
      </w:r>
      <w:r w:rsidR="00867197" w:rsidRPr="00DF4FD6">
        <w:rPr>
          <w:color w:val="000000"/>
          <w:sz w:val="22"/>
          <w:szCs w:val="22"/>
        </w:rPr>
        <w:t>. Для сокращения потребности людей выходить из дома используются следующие меры:</w:t>
      </w:r>
    </w:p>
    <w:p w:rsidR="001C4CDB" w:rsidRPr="00DF4FD6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у</w:t>
      </w:r>
      <w:r w:rsidR="00867197" w:rsidRPr="00DF4FD6">
        <w:rPr>
          <w:color w:val="000000"/>
          <w:sz w:val="22"/>
          <w:szCs w:val="22"/>
        </w:rPr>
        <w:t xml:space="preserve">даленная </w:t>
      </w:r>
      <w:r w:rsidRPr="00DF4FD6">
        <w:rPr>
          <w:color w:val="000000"/>
          <w:sz w:val="22"/>
          <w:szCs w:val="22"/>
        </w:rPr>
        <w:t>учеба</w:t>
      </w:r>
      <w:r w:rsidR="00867197" w:rsidRPr="00DF4FD6">
        <w:rPr>
          <w:color w:val="000000"/>
          <w:sz w:val="22"/>
          <w:szCs w:val="22"/>
        </w:rPr>
        <w:t xml:space="preserve">, </w:t>
      </w:r>
      <w:proofErr w:type="spellStart"/>
      <w:r w:rsidR="00867197" w:rsidRPr="00DF4FD6">
        <w:rPr>
          <w:color w:val="000000"/>
          <w:sz w:val="22"/>
          <w:szCs w:val="22"/>
        </w:rPr>
        <w:t>видеозвонки</w:t>
      </w:r>
      <w:proofErr w:type="spellEnd"/>
      <w:r w:rsidRPr="00DF4FD6">
        <w:rPr>
          <w:color w:val="000000"/>
          <w:sz w:val="22"/>
          <w:szCs w:val="22"/>
        </w:rPr>
        <w:t>;</w:t>
      </w:r>
    </w:p>
    <w:p w:rsidR="001C4CDB" w:rsidRPr="00DF4FD6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с</w:t>
      </w:r>
      <w:r w:rsidR="00867197" w:rsidRPr="00DF4FD6">
        <w:rPr>
          <w:color w:val="000000"/>
          <w:sz w:val="22"/>
          <w:szCs w:val="22"/>
        </w:rPr>
        <w:t>облюдением правил личной гиг</w:t>
      </w:r>
      <w:r w:rsidRPr="00DF4FD6">
        <w:rPr>
          <w:color w:val="000000"/>
          <w:sz w:val="22"/>
          <w:szCs w:val="22"/>
        </w:rPr>
        <w:t>иены и гигиены окружающей среды;</w:t>
      </w:r>
    </w:p>
    <w:p w:rsidR="001C4CDB" w:rsidRPr="00DF4FD6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при использовании у</w:t>
      </w:r>
      <w:r w:rsidR="00867197" w:rsidRPr="00DF4FD6">
        <w:rPr>
          <w:color w:val="000000"/>
          <w:sz w:val="22"/>
          <w:szCs w:val="22"/>
        </w:rPr>
        <w:t xml:space="preserve">слуг доставки </w:t>
      </w:r>
      <w:r w:rsidRPr="00DF4FD6">
        <w:rPr>
          <w:color w:val="000000"/>
          <w:sz w:val="22"/>
          <w:szCs w:val="22"/>
        </w:rPr>
        <w:t>–</w:t>
      </w:r>
      <w:r w:rsidR="00867197" w:rsidRPr="00DF4FD6">
        <w:rPr>
          <w:color w:val="000000"/>
          <w:sz w:val="22"/>
          <w:szCs w:val="22"/>
        </w:rPr>
        <w:t xml:space="preserve"> </w:t>
      </w:r>
      <w:r w:rsidRPr="00DF4FD6">
        <w:rPr>
          <w:color w:val="000000"/>
          <w:sz w:val="22"/>
          <w:szCs w:val="22"/>
        </w:rPr>
        <w:t>не впускать курьера домой;</w:t>
      </w:r>
    </w:p>
    <w:p w:rsidR="001C4CDB" w:rsidRPr="00DF4FD6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 xml:space="preserve">- </w:t>
      </w:r>
      <w:r w:rsidR="00867197" w:rsidRPr="00DF4FD6">
        <w:rPr>
          <w:color w:val="000000"/>
          <w:sz w:val="22"/>
          <w:szCs w:val="22"/>
        </w:rPr>
        <w:t>рекомендуется отложить все стоматологические процедуры за исключением к</w:t>
      </w:r>
      <w:r w:rsidRPr="00DF4FD6">
        <w:rPr>
          <w:color w:val="000000"/>
          <w:sz w:val="22"/>
          <w:szCs w:val="22"/>
        </w:rPr>
        <w:t>ритических и неотложных случаев;</w:t>
      </w:r>
    </w:p>
    <w:p w:rsidR="00867197" w:rsidRPr="00DF4FD6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е</w:t>
      </w:r>
      <w:r w:rsidR="00867197" w:rsidRPr="00DF4FD6">
        <w:rPr>
          <w:color w:val="000000"/>
          <w:sz w:val="22"/>
          <w:szCs w:val="22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DF4FD6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65BEE1DB" wp14:editId="66EB810C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DF4FD6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Дополнительные правила поведения</w:t>
      </w:r>
      <w:r w:rsidR="004E1950" w:rsidRPr="00DF4FD6">
        <w:rPr>
          <w:color w:val="000000"/>
          <w:sz w:val="22"/>
          <w:szCs w:val="22"/>
        </w:rPr>
        <w:t>: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и</w:t>
      </w:r>
      <w:r w:rsidR="00874217" w:rsidRPr="00DF4FD6">
        <w:rPr>
          <w:color w:val="000000"/>
          <w:sz w:val="22"/>
          <w:szCs w:val="22"/>
        </w:rPr>
        <w:t>збегайте физических контактов</w:t>
      </w:r>
      <w:r w:rsidRPr="00DF4FD6">
        <w:rPr>
          <w:color w:val="000000"/>
          <w:sz w:val="22"/>
          <w:szCs w:val="22"/>
        </w:rPr>
        <w:t>, включая объятия и рукопожатия;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открывайте двери не ладонью;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постарайтесь не касаться лица;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часто мойте руки;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з</w:t>
      </w:r>
      <w:r w:rsidR="00874217" w:rsidRPr="00DF4FD6">
        <w:rPr>
          <w:color w:val="000000"/>
          <w:sz w:val="22"/>
          <w:szCs w:val="22"/>
        </w:rPr>
        <w:t xml:space="preserve">аботьтесь о </w:t>
      </w:r>
      <w:r w:rsidRPr="00DF4FD6">
        <w:rPr>
          <w:color w:val="000000"/>
          <w:sz w:val="22"/>
          <w:szCs w:val="22"/>
        </w:rPr>
        <w:t>максимальном проветривании дома;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д</w:t>
      </w:r>
      <w:r w:rsidR="00874217" w:rsidRPr="00DF4FD6">
        <w:rPr>
          <w:color w:val="000000"/>
          <w:sz w:val="22"/>
          <w:szCs w:val="22"/>
        </w:rPr>
        <w:t>езинфици</w:t>
      </w:r>
      <w:r w:rsidRPr="00DF4FD6">
        <w:rPr>
          <w:color w:val="000000"/>
          <w:sz w:val="22"/>
          <w:szCs w:val="22"/>
        </w:rPr>
        <w:t>руйте ручки дверей и сами двери;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</w:t>
      </w:r>
      <w:r w:rsidR="00874217" w:rsidRPr="00DF4FD6">
        <w:rPr>
          <w:color w:val="000000"/>
          <w:sz w:val="22"/>
          <w:szCs w:val="22"/>
        </w:rPr>
        <w:t xml:space="preserve"> </w:t>
      </w:r>
      <w:r w:rsidRPr="00DF4FD6">
        <w:rPr>
          <w:color w:val="000000"/>
          <w:sz w:val="22"/>
          <w:szCs w:val="22"/>
        </w:rPr>
        <w:t>н</w:t>
      </w:r>
      <w:r w:rsidR="00874217" w:rsidRPr="00DF4FD6">
        <w:rPr>
          <w:color w:val="000000"/>
          <w:sz w:val="22"/>
          <w:szCs w:val="22"/>
        </w:rPr>
        <w:t>е следует целовать священные предметы</w:t>
      </w:r>
      <w:r w:rsidRPr="00DF4FD6">
        <w:rPr>
          <w:color w:val="000000"/>
          <w:sz w:val="22"/>
          <w:szCs w:val="22"/>
        </w:rPr>
        <w:t>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н</w:t>
      </w:r>
      <w:r w:rsidR="00874217" w:rsidRPr="00DF4FD6">
        <w:rPr>
          <w:color w:val="000000"/>
          <w:sz w:val="22"/>
          <w:szCs w:val="22"/>
        </w:rPr>
        <w:t>е пользуйтесь общими столовыми приборами, не ешьте из одной тарелки и не передавайте другим еду, кото</w:t>
      </w:r>
      <w:r w:rsidRPr="00DF4FD6">
        <w:rPr>
          <w:color w:val="000000"/>
          <w:sz w:val="22"/>
          <w:szCs w:val="22"/>
        </w:rPr>
        <w:t>рую вы откусили или попробовали;</w:t>
      </w:r>
    </w:p>
    <w:p w:rsidR="004E1950" w:rsidRPr="00DF4FD6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- н</w:t>
      </w:r>
      <w:r w:rsidR="00874217" w:rsidRPr="00DF4FD6">
        <w:rPr>
          <w:color w:val="000000"/>
          <w:sz w:val="22"/>
          <w:szCs w:val="22"/>
        </w:rPr>
        <w:t>аходясь дома, придерживайтесь здорового питания и занимайтесь физкультурой)</w:t>
      </w:r>
    </w:p>
    <w:p w:rsidR="009A40D8" w:rsidRPr="00DF4FD6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color w:val="000000"/>
          <w:sz w:val="22"/>
          <w:szCs w:val="22"/>
        </w:rPr>
        <w:t>Правила поведения вне дома</w:t>
      </w:r>
      <w:r w:rsidR="009A40D8" w:rsidRPr="00DF4FD6">
        <w:rPr>
          <w:b/>
          <w:bCs/>
          <w:color w:val="000000"/>
          <w:sz w:val="22"/>
          <w:szCs w:val="22"/>
        </w:rPr>
        <w:t>.</w:t>
      </w:r>
    </w:p>
    <w:p w:rsidR="00806054" w:rsidRPr="00DF4FD6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1</w:t>
      </w:r>
      <w:r w:rsidR="00554120" w:rsidRPr="00DF4FD6">
        <w:rPr>
          <w:color w:val="000000"/>
          <w:sz w:val="22"/>
          <w:szCs w:val="22"/>
        </w:rPr>
        <w:t xml:space="preserve">. </w:t>
      </w:r>
      <w:r w:rsidRPr="00DF4FD6">
        <w:rPr>
          <w:color w:val="000000"/>
          <w:sz w:val="22"/>
          <w:szCs w:val="22"/>
        </w:rPr>
        <w:t>С</w:t>
      </w:r>
      <w:r w:rsidR="00554120" w:rsidRPr="00DF4FD6">
        <w:rPr>
          <w:color w:val="000000"/>
          <w:sz w:val="22"/>
          <w:szCs w:val="22"/>
        </w:rPr>
        <w:t>ледует избегать</w:t>
      </w:r>
      <w:r w:rsidRPr="00DF4FD6">
        <w:rPr>
          <w:color w:val="000000"/>
          <w:sz w:val="22"/>
          <w:szCs w:val="22"/>
        </w:rPr>
        <w:t xml:space="preserve"> общественного транспорта</w:t>
      </w:r>
      <w:r w:rsidR="00554120" w:rsidRPr="00DF4FD6">
        <w:rPr>
          <w:color w:val="000000"/>
          <w:sz w:val="22"/>
          <w:szCs w:val="22"/>
        </w:rPr>
        <w:t>,</w:t>
      </w:r>
      <w:r w:rsidRPr="00DF4FD6">
        <w:rPr>
          <w:color w:val="000000"/>
          <w:sz w:val="22"/>
          <w:szCs w:val="22"/>
        </w:rPr>
        <w:t xml:space="preserve"> насколько это возможно.</w:t>
      </w:r>
    </w:p>
    <w:p w:rsidR="00806054" w:rsidRPr="00DF4FD6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2</w:t>
      </w:r>
      <w:r w:rsidR="00C926FA" w:rsidRPr="00DF4FD6">
        <w:rPr>
          <w:color w:val="000000"/>
          <w:sz w:val="22"/>
          <w:szCs w:val="22"/>
        </w:rPr>
        <w:t>.</w:t>
      </w:r>
      <w:r w:rsidR="00554120" w:rsidRPr="00DF4FD6">
        <w:rPr>
          <w:color w:val="000000"/>
          <w:sz w:val="22"/>
          <w:szCs w:val="22"/>
        </w:rPr>
        <w:t xml:space="preserve"> </w:t>
      </w:r>
      <w:r w:rsidRPr="00DF4FD6">
        <w:rPr>
          <w:color w:val="000000"/>
          <w:sz w:val="22"/>
          <w:szCs w:val="22"/>
        </w:rPr>
        <w:t xml:space="preserve">Держаться на расстоянии двух метров друг от друга в </w:t>
      </w:r>
      <w:r w:rsidR="00554120" w:rsidRPr="00DF4FD6">
        <w:rPr>
          <w:color w:val="000000"/>
          <w:sz w:val="22"/>
          <w:szCs w:val="22"/>
        </w:rPr>
        <w:t>общ</w:t>
      </w:r>
      <w:r w:rsidRPr="00DF4FD6">
        <w:rPr>
          <w:color w:val="000000"/>
          <w:sz w:val="22"/>
          <w:szCs w:val="22"/>
        </w:rPr>
        <w:t>ественных местах, где есть люди.</w:t>
      </w:r>
    </w:p>
    <w:p w:rsidR="00806054" w:rsidRPr="00DF4FD6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3</w:t>
      </w:r>
      <w:r w:rsidR="00C926FA" w:rsidRPr="00DF4FD6">
        <w:rPr>
          <w:color w:val="000000"/>
          <w:sz w:val="22"/>
          <w:szCs w:val="22"/>
        </w:rPr>
        <w:t xml:space="preserve">. </w:t>
      </w:r>
      <w:r w:rsidR="00554120" w:rsidRPr="00DF4FD6">
        <w:rPr>
          <w:color w:val="000000"/>
          <w:sz w:val="22"/>
          <w:szCs w:val="22"/>
        </w:rPr>
        <w:t>Обеспечьте гигиену рук и дыхания.</w:t>
      </w:r>
      <w:r w:rsidRPr="00DF4FD6">
        <w:rPr>
          <w:color w:val="000000"/>
          <w:sz w:val="22"/>
          <w:szCs w:val="22"/>
        </w:rPr>
        <w:t xml:space="preserve"> </w:t>
      </w:r>
      <w:r w:rsidR="003D42B0" w:rsidRPr="00DF4FD6">
        <w:rPr>
          <w:color w:val="000000"/>
          <w:sz w:val="22"/>
          <w:szCs w:val="22"/>
        </w:rPr>
        <w:t>Следует мыть рук</w:t>
      </w:r>
      <w:r w:rsidRPr="00DF4FD6">
        <w:rPr>
          <w:color w:val="000000"/>
          <w:sz w:val="22"/>
          <w:szCs w:val="22"/>
        </w:rPr>
        <w:t>и после прихода и перед уходом из дома</w:t>
      </w:r>
      <w:r w:rsidR="003D42B0" w:rsidRPr="00DF4FD6">
        <w:rPr>
          <w:color w:val="000000"/>
          <w:sz w:val="22"/>
          <w:szCs w:val="22"/>
        </w:rPr>
        <w:t>, а также каждые 3 часа.</w:t>
      </w:r>
      <w:r w:rsidRPr="00DF4FD6">
        <w:rPr>
          <w:color w:val="000000"/>
          <w:sz w:val="22"/>
          <w:szCs w:val="22"/>
        </w:rPr>
        <w:t xml:space="preserve"> </w:t>
      </w:r>
      <w:r w:rsidR="003D42B0" w:rsidRPr="00DF4FD6">
        <w:rPr>
          <w:color w:val="000000"/>
          <w:sz w:val="22"/>
          <w:szCs w:val="22"/>
        </w:rPr>
        <w:t>Старайтесь вообще не касаться носа и рта, мойте руки после таких прикосновений.</w:t>
      </w:r>
    </w:p>
    <w:p w:rsidR="00806054" w:rsidRPr="00DF4FD6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4</w:t>
      </w:r>
      <w:r w:rsidR="003D42B0" w:rsidRPr="00DF4FD6">
        <w:rPr>
          <w:color w:val="000000"/>
          <w:sz w:val="22"/>
          <w:szCs w:val="22"/>
        </w:rPr>
        <w:t xml:space="preserve">. </w:t>
      </w:r>
      <w:r w:rsidRPr="00DF4FD6">
        <w:rPr>
          <w:color w:val="000000"/>
          <w:sz w:val="22"/>
          <w:szCs w:val="22"/>
        </w:rPr>
        <w:t>Необходимо иметь</w:t>
      </w:r>
      <w:r w:rsidR="003D42B0" w:rsidRPr="00DF4FD6">
        <w:rPr>
          <w:color w:val="000000"/>
          <w:sz w:val="22"/>
          <w:szCs w:val="22"/>
        </w:rPr>
        <w:t xml:space="preserve"> каждо</w:t>
      </w:r>
      <w:r w:rsidRPr="00DF4FD6">
        <w:rPr>
          <w:color w:val="000000"/>
          <w:sz w:val="22"/>
          <w:szCs w:val="22"/>
        </w:rPr>
        <w:t>му</w:t>
      </w:r>
      <w:r w:rsidR="003D42B0" w:rsidRPr="00DF4FD6">
        <w:rPr>
          <w:color w:val="000000"/>
          <w:sz w:val="22"/>
          <w:szCs w:val="22"/>
        </w:rPr>
        <w:t xml:space="preserve"> с</w:t>
      </w:r>
      <w:r w:rsidRPr="00DF4FD6">
        <w:rPr>
          <w:color w:val="000000"/>
          <w:sz w:val="22"/>
          <w:szCs w:val="22"/>
        </w:rPr>
        <w:t>в</w:t>
      </w:r>
      <w:r w:rsidR="003D42B0" w:rsidRPr="00DF4FD6">
        <w:rPr>
          <w:color w:val="000000"/>
          <w:sz w:val="22"/>
          <w:szCs w:val="22"/>
        </w:rPr>
        <w:t>о</w:t>
      </w:r>
      <w:r w:rsidRPr="00DF4FD6">
        <w:rPr>
          <w:color w:val="000000"/>
          <w:sz w:val="22"/>
          <w:szCs w:val="22"/>
        </w:rPr>
        <w:t>й</w:t>
      </w:r>
      <w:r w:rsidR="003D42B0" w:rsidRPr="00DF4FD6">
        <w:rPr>
          <w:color w:val="000000"/>
          <w:sz w:val="22"/>
          <w:szCs w:val="22"/>
        </w:rPr>
        <w:t xml:space="preserve"> носов</w:t>
      </w:r>
      <w:r w:rsidRPr="00DF4FD6">
        <w:rPr>
          <w:color w:val="000000"/>
          <w:sz w:val="22"/>
          <w:szCs w:val="22"/>
        </w:rPr>
        <w:t>ой</w:t>
      </w:r>
      <w:r w:rsidR="003D42B0" w:rsidRPr="00DF4FD6">
        <w:rPr>
          <w:color w:val="000000"/>
          <w:sz w:val="22"/>
          <w:szCs w:val="22"/>
        </w:rPr>
        <w:t xml:space="preserve"> плат</w:t>
      </w:r>
      <w:r w:rsidRPr="00DF4FD6">
        <w:rPr>
          <w:color w:val="000000"/>
          <w:sz w:val="22"/>
          <w:szCs w:val="22"/>
        </w:rPr>
        <w:t>о</w:t>
      </w:r>
      <w:r w:rsidR="003D42B0" w:rsidRPr="00DF4FD6">
        <w:rPr>
          <w:color w:val="000000"/>
          <w:sz w:val="22"/>
          <w:szCs w:val="22"/>
        </w:rPr>
        <w:t>к</w:t>
      </w:r>
      <w:r w:rsidRPr="00DF4FD6">
        <w:rPr>
          <w:color w:val="000000"/>
          <w:sz w:val="22"/>
          <w:szCs w:val="22"/>
        </w:rPr>
        <w:t xml:space="preserve"> и</w:t>
      </w:r>
      <w:r w:rsidR="00DF4FD6" w:rsidRPr="00DF4FD6">
        <w:rPr>
          <w:color w:val="000000"/>
          <w:sz w:val="22"/>
          <w:szCs w:val="22"/>
        </w:rPr>
        <w:t xml:space="preserve"> </w:t>
      </w:r>
      <w:r w:rsidRPr="00DF4FD6">
        <w:rPr>
          <w:color w:val="000000"/>
          <w:sz w:val="22"/>
          <w:szCs w:val="22"/>
        </w:rPr>
        <w:t>(или) влажную салфетку</w:t>
      </w:r>
      <w:r w:rsidR="003D42B0" w:rsidRPr="00DF4FD6">
        <w:rPr>
          <w:color w:val="000000"/>
          <w:sz w:val="22"/>
          <w:szCs w:val="22"/>
        </w:rPr>
        <w:t>.</w:t>
      </w:r>
    </w:p>
    <w:p w:rsidR="00867197" w:rsidRPr="00DF4FD6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color w:val="000000"/>
          <w:sz w:val="22"/>
          <w:szCs w:val="22"/>
        </w:rPr>
        <w:t>Пр</w:t>
      </w:r>
      <w:r w:rsidR="00806054" w:rsidRPr="00DF4FD6">
        <w:rPr>
          <w:b/>
          <w:bCs/>
          <w:color w:val="000000"/>
          <w:sz w:val="22"/>
          <w:szCs w:val="22"/>
        </w:rPr>
        <w:t>авила поведения при пр</w:t>
      </w:r>
      <w:r w:rsidRPr="00DF4FD6">
        <w:rPr>
          <w:b/>
          <w:bCs/>
          <w:color w:val="000000"/>
          <w:sz w:val="22"/>
          <w:szCs w:val="22"/>
        </w:rPr>
        <w:t>изнак</w:t>
      </w:r>
      <w:r w:rsidR="00806054" w:rsidRPr="00DF4FD6">
        <w:rPr>
          <w:b/>
          <w:bCs/>
          <w:color w:val="000000"/>
          <w:sz w:val="22"/>
          <w:szCs w:val="22"/>
        </w:rPr>
        <w:t>ах заболевания</w:t>
      </w:r>
    </w:p>
    <w:p w:rsidR="00F266C7" w:rsidRPr="00DF4FD6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2"/>
          <w:szCs w:val="22"/>
        </w:rPr>
      </w:pPr>
      <w:r w:rsidRPr="00DF4FD6">
        <w:rPr>
          <w:rStyle w:val="a5"/>
          <w:bCs/>
          <w:i w:val="0"/>
          <w:sz w:val="22"/>
          <w:szCs w:val="22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DF4FD6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74217" w:rsidRPr="00DF4FD6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73C2982D" wp14:editId="0B54E8FE">
            <wp:extent cx="4872040" cy="3213100"/>
            <wp:effectExtent l="0" t="0" r="508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35" cy="32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DF4FD6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DF4FD6">
        <w:rPr>
          <w:bCs/>
          <w:color w:val="000000"/>
          <w:sz w:val="22"/>
          <w:szCs w:val="22"/>
        </w:rPr>
        <w:t>Прежде всего, нельзя заниматься самолечением!</w:t>
      </w:r>
    </w:p>
    <w:p w:rsidR="00392594" w:rsidRPr="00DF4FD6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DF4FD6">
        <w:rPr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537B0874" wp14:editId="32001C1D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DF4FD6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</w:p>
    <w:p w:rsidR="00874217" w:rsidRPr="00DF4FD6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DF4FD6">
        <w:rPr>
          <w:color w:val="000000"/>
          <w:sz w:val="22"/>
          <w:szCs w:val="22"/>
        </w:rPr>
        <w:t xml:space="preserve">. </w:t>
      </w:r>
      <w:r w:rsidR="00EA0732" w:rsidRPr="00DF4FD6">
        <w:rPr>
          <w:color w:val="000000"/>
          <w:sz w:val="22"/>
          <w:szCs w:val="22"/>
        </w:rPr>
        <w:t>Необходимо</w:t>
      </w:r>
      <w:r w:rsidR="00806054" w:rsidRPr="00DF4FD6">
        <w:rPr>
          <w:color w:val="000000"/>
          <w:sz w:val="22"/>
          <w:szCs w:val="22"/>
        </w:rPr>
        <w:t xml:space="preserve"> вызвать врача на дом.</w:t>
      </w:r>
    </w:p>
    <w:p w:rsidR="002D786E" w:rsidRPr="00DF4FD6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F4FD6">
        <w:rPr>
          <w:color w:val="000000"/>
          <w:sz w:val="22"/>
          <w:szCs w:val="22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DF4FD6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FD6">
        <w:rPr>
          <w:sz w:val="22"/>
          <w:szCs w:val="22"/>
        </w:rPr>
        <w:t xml:space="preserve">После изучения обучающимися теоретических знаний может быть предложено выполнения задания по </w:t>
      </w:r>
      <w:r w:rsidRPr="00DF4FD6">
        <w:rPr>
          <w:i/>
          <w:sz w:val="22"/>
          <w:szCs w:val="22"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DF4FD6">
        <w:rPr>
          <w:sz w:val="22"/>
          <w:szCs w:val="22"/>
        </w:rPr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DF4FD6">
        <w:rPr>
          <w:sz w:val="22"/>
          <w:szCs w:val="22"/>
          <w:lang w:val="en-US"/>
        </w:rPr>
        <w:t>online</w:t>
      </w:r>
      <w:r w:rsidRPr="00DF4FD6">
        <w:rPr>
          <w:sz w:val="22"/>
          <w:szCs w:val="22"/>
        </w:rPr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DF4FD6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FD6">
        <w:rPr>
          <w:sz w:val="22"/>
          <w:szCs w:val="22"/>
        </w:rPr>
        <w:t>Информационная поддержка</w:t>
      </w:r>
      <w:r w:rsidR="00D32BC2" w:rsidRPr="00DF4FD6">
        <w:rPr>
          <w:sz w:val="22"/>
          <w:szCs w:val="22"/>
        </w:rPr>
        <w:t xml:space="preserve"> по вопросам </w:t>
      </w:r>
      <w:proofErr w:type="spellStart"/>
      <w:r w:rsidR="00D32BC2" w:rsidRPr="00DF4FD6">
        <w:rPr>
          <w:sz w:val="22"/>
          <w:szCs w:val="22"/>
        </w:rPr>
        <w:t>коронавируса</w:t>
      </w:r>
      <w:proofErr w:type="spellEnd"/>
      <w:r w:rsidR="00D32BC2" w:rsidRPr="00DF4FD6">
        <w:rPr>
          <w:sz w:val="22"/>
          <w:szCs w:val="22"/>
        </w:rPr>
        <w:t xml:space="preserve"> осуществляется:</w:t>
      </w:r>
    </w:p>
    <w:p w:rsidR="002D786E" w:rsidRPr="00DF4FD6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FD6">
        <w:rPr>
          <w:sz w:val="22"/>
          <w:szCs w:val="22"/>
        </w:rPr>
        <w:t xml:space="preserve">- </w:t>
      </w:r>
      <w:proofErr w:type="spellStart"/>
      <w:r w:rsidR="00D32BC2" w:rsidRPr="00DF4FD6">
        <w:rPr>
          <w:sz w:val="22"/>
          <w:szCs w:val="22"/>
        </w:rPr>
        <w:t>К</w:t>
      </w:r>
      <w:r w:rsidR="0095326A" w:rsidRPr="00DF4FD6">
        <w:rPr>
          <w:sz w:val="22"/>
          <w:szCs w:val="22"/>
        </w:rPr>
        <w:t>орон</w:t>
      </w:r>
      <w:r w:rsidR="00D32BC2" w:rsidRPr="00DF4FD6">
        <w:rPr>
          <w:sz w:val="22"/>
          <w:szCs w:val="22"/>
        </w:rPr>
        <w:t>а</w:t>
      </w:r>
      <w:r w:rsidR="0095326A" w:rsidRPr="00DF4FD6">
        <w:rPr>
          <w:sz w:val="22"/>
          <w:szCs w:val="22"/>
        </w:rPr>
        <w:t>вирус</w:t>
      </w:r>
      <w:proofErr w:type="spellEnd"/>
      <w:r w:rsidR="00D32BC2" w:rsidRPr="00DF4FD6">
        <w:rPr>
          <w:sz w:val="22"/>
          <w:szCs w:val="22"/>
        </w:rPr>
        <w:t xml:space="preserve"> </w:t>
      </w:r>
      <w:r w:rsidR="00D32BC2" w:rsidRPr="00DF4FD6">
        <w:rPr>
          <w:sz w:val="22"/>
          <w:szCs w:val="22"/>
          <w:lang w:val="en-US"/>
        </w:rPr>
        <w:t>COVID</w:t>
      </w:r>
      <w:r w:rsidR="00D32BC2" w:rsidRPr="00DF4FD6">
        <w:rPr>
          <w:sz w:val="22"/>
          <w:szCs w:val="22"/>
        </w:rPr>
        <w:t>-19 [сайт]. – Режим доступа</w:t>
      </w:r>
      <w:r w:rsidR="0095326A" w:rsidRPr="00DF4FD6">
        <w:rPr>
          <w:sz w:val="22"/>
          <w:szCs w:val="22"/>
        </w:rPr>
        <w:t xml:space="preserve">: </w:t>
      </w:r>
      <w:hyperlink r:id="rId12" w:history="1">
        <w:r w:rsidR="00EA2B82" w:rsidRPr="00DF4FD6">
          <w:rPr>
            <w:rStyle w:val="a8"/>
            <w:sz w:val="22"/>
            <w:szCs w:val="22"/>
          </w:rPr>
          <w:t>https://стопкоронавирус.рф</w:t>
        </w:r>
      </w:hyperlink>
      <w:r w:rsidR="00D32BC2" w:rsidRPr="00DF4FD6">
        <w:rPr>
          <w:rStyle w:val="a8"/>
          <w:sz w:val="22"/>
          <w:szCs w:val="22"/>
          <w:u w:val="none"/>
        </w:rPr>
        <w:t xml:space="preserve"> </w:t>
      </w:r>
      <w:r w:rsidR="00D32BC2" w:rsidRPr="00DF4FD6">
        <w:rPr>
          <w:sz w:val="22"/>
          <w:szCs w:val="22"/>
        </w:rPr>
        <w:t>(23/03/2020)</w:t>
      </w:r>
    </w:p>
    <w:p w:rsidR="00D32BC2" w:rsidRPr="00DF4FD6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4FD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32BC2" w:rsidRPr="00DF4FD6">
        <w:rPr>
          <w:rFonts w:ascii="Times New Roman" w:eastAsia="Times New Roman" w:hAnsi="Times New Roman" w:cs="Times New Roman"/>
          <w:lang w:eastAsia="ru-RU"/>
        </w:rPr>
        <w:t xml:space="preserve">Информация о новой </w:t>
      </w:r>
      <w:proofErr w:type="spellStart"/>
      <w:r w:rsidR="00D32BC2" w:rsidRPr="00DF4FD6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D32BC2" w:rsidRPr="00DF4FD6">
        <w:rPr>
          <w:rFonts w:ascii="Times New Roman" w:eastAsia="Times New Roman" w:hAnsi="Times New Roman" w:cs="Times New Roman"/>
          <w:lang w:eastAsia="ru-RU"/>
        </w:rPr>
        <w:t xml:space="preserve"> инфекции [Электронный ресурс] // Министерство здравоохранения Российской Федерации [сайт]. – Режим доступа: </w:t>
      </w:r>
      <w:hyperlink r:id="rId13" w:history="1">
        <w:r w:rsidR="00D32BC2" w:rsidRPr="00DF4FD6">
          <w:rPr>
            <w:rStyle w:val="a8"/>
            <w:rFonts w:ascii="Times New Roman" w:eastAsia="Times New Roman" w:hAnsi="Times New Roman" w:cs="Times New Roman"/>
            <w:lang w:eastAsia="ru-RU"/>
          </w:rPr>
          <w:t>https://www.rosminzdrav.ru/ministry/covid19</w:t>
        </w:r>
      </w:hyperlink>
    </w:p>
    <w:p w:rsidR="00EA2B82" w:rsidRPr="00DF4FD6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FD6">
        <w:rPr>
          <w:sz w:val="22"/>
          <w:szCs w:val="22"/>
        </w:rPr>
        <w:t xml:space="preserve">- </w:t>
      </w:r>
      <w:r w:rsidR="00D32BC2" w:rsidRPr="00DF4FD6">
        <w:rPr>
          <w:sz w:val="22"/>
          <w:szCs w:val="22"/>
        </w:rPr>
        <w:t xml:space="preserve">Ярославль. </w:t>
      </w:r>
      <w:proofErr w:type="spellStart"/>
      <w:r w:rsidR="00D32BC2" w:rsidRPr="00DF4FD6">
        <w:rPr>
          <w:sz w:val="22"/>
          <w:szCs w:val="22"/>
        </w:rPr>
        <w:t>Коронавирус</w:t>
      </w:r>
      <w:proofErr w:type="spellEnd"/>
      <w:r w:rsidR="00D32BC2" w:rsidRPr="00DF4FD6">
        <w:rPr>
          <w:sz w:val="22"/>
          <w:szCs w:val="22"/>
        </w:rPr>
        <w:t xml:space="preserve">. </w:t>
      </w:r>
      <w:r w:rsidR="00D32BC2" w:rsidRPr="00DF4FD6">
        <w:rPr>
          <w:sz w:val="22"/>
          <w:szCs w:val="22"/>
          <w:lang w:val="en-US"/>
        </w:rPr>
        <w:t>COVID</w:t>
      </w:r>
      <w:r w:rsidR="00D32BC2" w:rsidRPr="00DF4FD6">
        <w:rPr>
          <w:sz w:val="22"/>
          <w:szCs w:val="22"/>
        </w:rPr>
        <w:t xml:space="preserve">-19 [Электронный ресурс] // </w:t>
      </w:r>
      <w:proofErr w:type="spellStart"/>
      <w:r w:rsidR="00D32BC2" w:rsidRPr="00DF4FD6">
        <w:rPr>
          <w:sz w:val="22"/>
          <w:szCs w:val="22"/>
        </w:rPr>
        <w:t>Вконтакте</w:t>
      </w:r>
      <w:proofErr w:type="spellEnd"/>
      <w:r w:rsidR="00D32BC2" w:rsidRPr="00DF4FD6">
        <w:rPr>
          <w:sz w:val="22"/>
          <w:szCs w:val="22"/>
        </w:rPr>
        <w:t xml:space="preserve"> [сайт]. – Режим доступа:</w:t>
      </w:r>
      <w:r w:rsidR="00EA2B82" w:rsidRPr="00DF4FD6">
        <w:rPr>
          <w:sz w:val="22"/>
          <w:szCs w:val="22"/>
        </w:rPr>
        <w:t xml:space="preserve"> </w:t>
      </w:r>
      <w:hyperlink r:id="rId14" w:history="1">
        <w:r w:rsidR="00EA2B82" w:rsidRPr="00DF4FD6">
          <w:rPr>
            <w:rStyle w:val="a8"/>
            <w:sz w:val="22"/>
            <w:szCs w:val="22"/>
          </w:rPr>
          <w:t>https://vk.com/yarcovid</w:t>
        </w:r>
      </w:hyperlink>
    </w:p>
    <w:p w:rsidR="009D66CD" w:rsidRPr="00DF4FD6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F4FD6">
        <w:rPr>
          <w:rFonts w:ascii="Times New Roman" w:hAnsi="Times New Roman" w:cs="Times New Roman"/>
        </w:rPr>
        <w:t xml:space="preserve">Единая горячая линия: </w:t>
      </w:r>
      <w:r w:rsidRPr="00DF4FD6">
        <w:rPr>
          <w:rFonts w:ascii="Times New Roman" w:hAnsi="Times New Roman" w:cs="Times New Roman"/>
          <w:i/>
        </w:rPr>
        <w:t>8-800-2000-112</w:t>
      </w:r>
    </w:p>
    <w:p w:rsidR="00EA2B82" w:rsidRPr="00DF4FD6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4FD6">
        <w:rPr>
          <w:rFonts w:ascii="Times New Roman" w:hAnsi="Times New Roman" w:cs="Times New Roman"/>
        </w:rPr>
        <w:t xml:space="preserve">Горячая линия Департамента здравоохранения и фармации Ярославской области: </w:t>
      </w:r>
      <w:r w:rsidRPr="00DF4FD6">
        <w:rPr>
          <w:rFonts w:ascii="Times New Roman" w:hAnsi="Times New Roman" w:cs="Times New Roman"/>
          <w:i/>
        </w:rPr>
        <w:t>+7 (4852) 40-04-55</w:t>
      </w:r>
    </w:p>
    <w:sectPr w:rsidR="00EA2B82" w:rsidRPr="00DF4FD6" w:rsidSect="00DF4FD6">
      <w:head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6C" w:rsidRDefault="0065536C" w:rsidP="0065536C">
      <w:pPr>
        <w:spacing w:after="0" w:line="240" w:lineRule="auto"/>
      </w:pPr>
      <w:r>
        <w:separator/>
      </w:r>
    </w:p>
  </w:endnote>
  <w:endnote w:type="continuationSeparator" w:id="0">
    <w:p w:rsidR="0065536C" w:rsidRDefault="0065536C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6C" w:rsidRDefault="0065536C" w:rsidP="0065536C">
      <w:pPr>
        <w:spacing w:after="0" w:line="240" w:lineRule="auto"/>
      </w:pPr>
      <w:r>
        <w:separator/>
      </w:r>
    </w:p>
  </w:footnote>
  <w:footnote w:type="continuationSeparator" w:id="0">
    <w:p w:rsidR="0065536C" w:rsidRDefault="0065536C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3659"/>
      <w:docPartObj>
        <w:docPartGallery w:val="Page Numbers (Top of Page)"/>
        <w:docPartUnique/>
      </w:docPartObj>
    </w:sdtPr>
    <w:sdtContent>
      <w:p w:rsidR="0065536C" w:rsidRDefault="00655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E"/>
    <w:rsid w:val="000D5503"/>
    <w:rsid w:val="001604C3"/>
    <w:rsid w:val="001C4CDB"/>
    <w:rsid w:val="002523A1"/>
    <w:rsid w:val="002C290B"/>
    <w:rsid w:val="002D786E"/>
    <w:rsid w:val="00392594"/>
    <w:rsid w:val="003D42B0"/>
    <w:rsid w:val="0040284D"/>
    <w:rsid w:val="004E1950"/>
    <w:rsid w:val="00520F44"/>
    <w:rsid w:val="00554120"/>
    <w:rsid w:val="005833AD"/>
    <w:rsid w:val="0065536C"/>
    <w:rsid w:val="007003E3"/>
    <w:rsid w:val="00806054"/>
    <w:rsid w:val="00853FFC"/>
    <w:rsid w:val="00867197"/>
    <w:rsid w:val="00874217"/>
    <w:rsid w:val="008C5E31"/>
    <w:rsid w:val="0095326A"/>
    <w:rsid w:val="009A40D8"/>
    <w:rsid w:val="009D66CD"/>
    <w:rsid w:val="00B75BF4"/>
    <w:rsid w:val="00BC2FA0"/>
    <w:rsid w:val="00C63F87"/>
    <w:rsid w:val="00C926FA"/>
    <w:rsid w:val="00D32BC2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sminzdrav.ru/ministry/covid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9;&#1090;&#1086;&#1087;&#1082;&#1086;&#1088;&#1086;&#1085;&#1072;&#1074;&#1080;&#1088;&#1091;&#1089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yarcov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A4E7-9F61-469D-BA74-930EA2A3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Алевтина Николаевна Смирнова</cp:lastModifiedBy>
  <cp:revision>4</cp:revision>
  <dcterms:created xsi:type="dcterms:W3CDTF">2020-03-25T13:07:00Z</dcterms:created>
  <dcterms:modified xsi:type="dcterms:W3CDTF">2020-03-25T13:38:00Z</dcterms:modified>
</cp:coreProperties>
</file>