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D57083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D57083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D57083" w:rsidRPr="00D57083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D57083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22030" w:rsidRDefault="00B22030" w:rsidP="00B22030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B22030" w:rsidRDefault="00B22030" w:rsidP="00B22030"/>
          <w:p w:rsidR="00B22030" w:rsidRDefault="00B22030" w:rsidP="00B22030">
            <w:r>
              <w:t>Руководителям государственных общеобразовательных организаций</w:t>
            </w:r>
          </w:p>
          <w:p w:rsidR="00B22030" w:rsidRDefault="00B22030" w:rsidP="00B22030">
            <w:r w:rsidRPr="0017061D">
              <w:t>(</w:t>
            </w:r>
            <w:r>
              <w:t>по списку рассылки)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57083">
              <w:rPr>
                <w:szCs w:val="24"/>
              </w:rPr>
              <w:t>О направлении разъяснений по организации питания в ходе проведения единого государственного экзамена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B22030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B22030" w:rsidRDefault="007F5A97" w:rsidP="00FB6CA2">
      <w:pPr>
        <w:ind w:firstLine="709"/>
        <w:jc w:val="center"/>
        <w:rPr>
          <w:szCs w:val="28"/>
        </w:rPr>
      </w:pPr>
    </w:p>
    <w:p w:rsidR="00B22030" w:rsidRPr="00A7127A" w:rsidRDefault="00E00BCF" w:rsidP="00B22030">
      <w:pPr>
        <w:ind w:firstLine="851"/>
        <w:jc w:val="both"/>
      </w:pPr>
      <w:r>
        <w:rPr>
          <w:szCs w:val="28"/>
        </w:rPr>
        <w:t>В связи с часто задаваемыми вопросами направляем</w:t>
      </w:r>
      <w:r w:rsidR="002C32B4">
        <w:rPr>
          <w:szCs w:val="28"/>
        </w:rPr>
        <w:t xml:space="preserve"> разъяснения о порядке организации питания в ходе проведения единого государственного экзамена в пунктах проведения экзаменов.</w:t>
      </w:r>
    </w:p>
    <w:p w:rsidR="002C32B4" w:rsidRDefault="002C32B4" w:rsidP="002C32B4">
      <w:pPr>
        <w:ind w:firstLine="851"/>
        <w:jc w:val="both"/>
      </w:pPr>
      <w:r w:rsidRPr="00867CE7">
        <w:rPr>
          <w:szCs w:val="28"/>
        </w:rPr>
        <w:t>Поряд</w:t>
      </w:r>
      <w:r>
        <w:rPr>
          <w:szCs w:val="28"/>
        </w:rPr>
        <w:t>ком</w:t>
      </w:r>
      <w:r w:rsidRPr="00867CE7">
        <w:rPr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утвержден приказом Министерства просвещения Российской Федерации и Федеральной службы по надзору в сфере образования и науки от 07.11.2018 № 190/1512</w:t>
      </w:r>
      <w:r w:rsidRPr="00A7127A">
        <w:t xml:space="preserve">  (далее </w:t>
      </w:r>
      <w:r>
        <w:t>− Порядок ГИА-11).</w:t>
      </w:r>
    </w:p>
    <w:p w:rsidR="00B22030" w:rsidRPr="00A7127A" w:rsidRDefault="00B22030" w:rsidP="002C32B4">
      <w:pPr>
        <w:ind w:firstLine="851"/>
        <w:jc w:val="both"/>
      </w:pPr>
      <w:r w:rsidRPr="00A7127A">
        <w:t xml:space="preserve">Во время экзаменов помещения, не используемые для проведения экзамена, должны быть заперты и опечатаны, то  в случае организации экзаменов для участников экзаменов с ОВЗ, участников экзаменов </w:t>
      </w:r>
      <w:r>
        <w:t xml:space="preserve">− </w:t>
      </w:r>
      <w:r w:rsidRPr="00A7127A">
        <w:t>детей-инвалидов и инвалидов </w:t>
      </w:r>
      <w:r>
        <w:t xml:space="preserve">(далее – участников экзаменов с ОВЗ) </w:t>
      </w:r>
      <w:r w:rsidRPr="00A7127A">
        <w:t>в отдельных аудиториях, допустимо и целесообразно организовать    питание указанных участников экзаменов непосредственно в аудитории, в которой они сдают экзамен.</w:t>
      </w:r>
    </w:p>
    <w:p w:rsidR="00B22030" w:rsidRPr="00A7127A" w:rsidRDefault="00B22030" w:rsidP="00B22030">
      <w:pPr>
        <w:ind w:firstLine="851"/>
        <w:jc w:val="both"/>
      </w:pPr>
      <w:r>
        <w:t>П</w:t>
      </w:r>
      <w:r w:rsidRPr="00A7127A">
        <w:t>итание для участников экзамена с ОВЗ организуется в аудитории проведения экзамена за отдельно выделенным столом, обозначенным табличкой «Место приема пищи».</w:t>
      </w:r>
    </w:p>
    <w:p w:rsidR="00B22030" w:rsidRPr="00A7127A" w:rsidRDefault="00B22030" w:rsidP="00B22030">
      <w:pPr>
        <w:ind w:firstLine="851"/>
        <w:jc w:val="both"/>
      </w:pPr>
      <w:r w:rsidRPr="00A7127A">
        <w:t>Необходимое питание участники экзамена с ОВЗ приносят в ППЭ самостоятельно в прозрачной упаковке с указанием фамилии, имени и отчества участника экзамена с ОВЗ и размещают на специально отведенном месте (столе) в аудитории. При организации питания непосредственно в аудитории проведения экзаменов выделяются отдельный стол и стул. Отдельный стол обозначается табличкой «Место приема пищи»</w:t>
      </w:r>
      <w:r>
        <w:t xml:space="preserve">, </w:t>
      </w:r>
      <w:r w:rsidRPr="00B22030">
        <w:t xml:space="preserve">оборудуется дозатором с антисептическим средством, салфетками, одноразовой посудой. </w:t>
      </w:r>
    </w:p>
    <w:p w:rsidR="00B22030" w:rsidRPr="00A7127A" w:rsidRDefault="00B22030" w:rsidP="00B22030">
      <w:pPr>
        <w:ind w:firstLine="851"/>
        <w:jc w:val="both"/>
      </w:pPr>
      <w:r w:rsidRPr="00A7127A">
        <w:t xml:space="preserve">Участник экзамена с ОВЗ сообщает организатору в аудитории о необходимости осуществить прием пищи. </w:t>
      </w:r>
    </w:p>
    <w:p w:rsidR="00B22030" w:rsidRPr="00A7127A" w:rsidRDefault="00B22030" w:rsidP="00B22030">
      <w:pPr>
        <w:ind w:firstLine="851"/>
        <w:jc w:val="both"/>
      </w:pPr>
      <w:r w:rsidRPr="00A7127A">
        <w:t>Участник экзамена с ОВЗ оставляет документ, удостоверяющий личность, экзаменационные материалы (далее – ЭМ), письменные принадлежности и листы бумаги для черновиков на рабочем столе, а организатор проверяет комплектность ЭМ.</w:t>
      </w:r>
    </w:p>
    <w:p w:rsidR="00B22030" w:rsidRPr="00A7127A" w:rsidRDefault="00B22030" w:rsidP="00B22030">
      <w:pPr>
        <w:ind w:firstLine="851"/>
        <w:jc w:val="both"/>
      </w:pPr>
      <w:r w:rsidRPr="00A7127A">
        <w:t xml:space="preserve">Прием пищи участник экзамена с ОВЗ осуществляет за специально выделенным столом, обозначенным табличкой «Место приема пищи». </w:t>
      </w:r>
    </w:p>
    <w:p w:rsidR="00B22030" w:rsidRPr="00A7127A" w:rsidRDefault="00B22030" w:rsidP="00B22030">
      <w:pPr>
        <w:ind w:firstLine="851"/>
        <w:jc w:val="both"/>
      </w:pPr>
      <w:r w:rsidRPr="00A7127A">
        <w:t xml:space="preserve">По окончании приема пищи участник экзамена с ОВЗ возвращается на рабочее место в аудитории и продолжает выполнение экзаменационной работы. </w:t>
      </w:r>
    </w:p>
    <w:p w:rsidR="00B22030" w:rsidRPr="00B22030" w:rsidRDefault="00B22030" w:rsidP="00B22030">
      <w:pPr>
        <w:ind w:firstLine="851"/>
        <w:jc w:val="both"/>
      </w:pPr>
      <w:r w:rsidRPr="00B22030">
        <w:t>Для участников экзамена, не предоставивших документов, подтверждающих статус ребенка с ОВЗ, ребенка-инвалида, инвалида, но имеющих медицинские показания для приема пищи (при входе в ППЭ должна быть предоставлена медицинская справка либо заболевание должно быть подтверждено сопровождающим), прием пищи может быть организован в рекреации (холле). В этом случае рекомендовано выделить отдельное место (стол), оборудованное дозатором с антисептическим средством, салфетками. Прием пищи осуществляется в присутствии организатора вне аудитории.</w:t>
      </w:r>
    </w:p>
    <w:p w:rsidR="00B22030" w:rsidRPr="00B22030" w:rsidRDefault="00B22030" w:rsidP="00B22030">
      <w:pPr>
        <w:ind w:firstLine="851"/>
        <w:jc w:val="both"/>
      </w:pPr>
      <w:r w:rsidRPr="00B22030">
        <w:t>Организация места для приема пищи работниками ППЭ в рекреациях, холлах и других общественных местах, к которым имеют доступ участники экзамена, не рекомендуется. Организация питания в ППЭ для лиц, привлекаемых к проведению экзаменов, хотя и не предусмотрена, но и не запрещена, поэтому они могут проносить с собой питание (питьевой йогурт, плитку шоколада, легкие закуски, фрукты и др.) в прозрачном пакете или контейнере. Рекомендуется выделить место для приема пищи работниками ППЭ в штабе ППЭ вне рабочей зоны.</w:t>
      </w:r>
    </w:p>
    <w:p w:rsidR="00B22030" w:rsidRDefault="00B22030" w:rsidP="00B22030">
      <w:pPr>
        <w:ind w:firstLine="851"/>
        <w:jc w:val="both"/>
      </w:pPr>
      <w:r>
        <w:t xml:space="preserve">Независимо от продолжительности экзамена на территории ППЭ обеспечивается питьевой режим. </w:t>
      </w:r>
    </w:p>
    <w:p w:rsidR="00B22030" w:rsidRDefault="00B22030" w:rsidP="00B22030">
      <w:pPr>
        <w:ind w:firstLine="851"/>
        <w:jc w:val="both"/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5F6FAD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D57083" w:rsidRPr="00D57083">
              <w:rPr>
                <w:szCs w:val="28"/>
              </w:rPr>
              <w:t>Первый заместитель</w:t>
            </w:r>
            <w:r w:rsidR="00D57083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57083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5F6FA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D57083" w:rsidRPr="00D57083">
        <w:rPr>
          <w:sz w:val="24"/>
          <w:szCs w:val="24"/>
        </w:rPr>
        <w:t>Тулина Наталия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2C32B4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D57083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AD" w:rsidRDefault="005F6FAD">
      <w:r>
        <w:separator/>
      </w:r>
    </w:p>
  </w:endnote>
  <w:endnote w:type="continuationSeparator" w:id="0">
    <w:p w:rsidR="005F6FAD" w:rsidRDefault="005F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5F6FA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57083" w:rsidRPr="00D57083">
      <w:rPr>
        <w:sz w:val="16"/>
      </w:rPr>
      <w:t>15868169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C32B4" w:rsidRPr="002C32B4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5F6FA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57083" w:rsidRPr="00D57083">
      <w:rPr>
        <w:sz w:val="18"/>
        <w:szCs w:val="18"/>
      </w:rPr>
      <w:t>15868169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C32B4" w:rsidRPr="002C32B4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AD" w:rsidRDefault="005F6FAD">
      <w:r>
        <w:separator/>
      </w:r>
    </w:p>
  </w:footnote>
  <w:footnote w:type="continuationSeparator" w:id="0">
    <w:p w:rsidR="005F6FAD" w:rsidRDefault="005F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92AF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32B4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1548"/>
    <w:rsid w:val="005C3BA8"/>
    <w:rsid w:val="005C4D12"/>
    <w:rsid w:val="005D1AA0"/>
    <w:rsid w:val="005D3E47"/>
    <w:rsid w:val="005E719A"/>
    <w:rsid w:val="005F6FAD"/>
    <w:rsid w:val="005F7339"/>
    <w:rsid w:val="0061137B"/>
    <w:rsid w:val="00616E1B"/>
    <w:rsid w:val="006260F1"/>
    <w:rsid w:val="006342D8"/>
    <w:rsid w:val="00643CED"/>
    <w:rsid w:val="0067235C"/>
    <w:rsid w:val="00675C94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2030"/>
    <w:rsid w:val="00B268B9"/>
    <w:rsid w:val="00B3710A"/>
    <w:rsid w:val="00B5176A"/>
    <w:rsid w:val="00B51F7E"/>
    <w:rsid w:val="00B526D3"/>
    <w:rsid w:val="00B6112C"/>
    <w:rsid w:val="00B71884"/>
    <w:rsid w:val="00B72A14"/>
    <w:rsid w:val="00B92AFE"/>
    <w:rsid w:val="00BA52D1"/>
    <w:rsid w:val="00BA5972"/>
    <w:rsid w:val="00BA6922"/>
    <w:rsid w:val="00BB69E8"/>
    <w:rsid w:val="00BC5B33"/>
    <w:rsid w:val="00BD0BFE"/>
    <w:rsid w:val="00BF4148"/>
    <w:rsid w:val="00C17C7F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7083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0BCF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375F4C9-9391-4D3D-A5FC-033ADFE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Лобанова Нелли Николаевна</cp:lastModifiedBy>
  <cp:revision>25</cp:revision>
  <cp:lastPrinted>2011-06-07T12:47:00Z</cp:lastPrinted>
  <dcterms:created xsi:type="dcterms:W3CDTF">2011-06-14T07:36:00Z</dcterms:created>
  <dcterms:modified xsi:type="dcterms:W3CDTF">2021-06-01T11:05:00Z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разъяснений по организации питания в ходе проведения единого государственного экзамена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15868169</vt:lpwstr>
  </property>
  <property fmtid="{D5CDD505-2E9C-101B-9397-08002B2CF9AE}" pid="13" name="INSTALL_ID">
    <vt:lpwstr>34115</vt:lpwstr>
  </property>
</Properties>
</file>