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93" w:rsidRDefault="001F0793"/>
    <w:tbl>
      <w:tblPr>
        <w:tblStyle w:val="a6"/>
        <w:tblpPr w:leftFromText="180" w:rightFromText="180" w:vertAnchor="text" w:horzAnchor="margin" w:tblpXSpec="right" w:tblpY="-643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56908" w:rsidTr="00056908">
        <w:tc>
          <w:tcPr>
            <w:tcW w:w="5211" w:type="dxa"/>
          </w:tcPr>
          <w:p w:rsidR="001F0793" w:rsidRDefault="001F0793" w:rsidP="00056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908" w:rsidRPr="001F0793" w:rsidRDefault="00056908" w:rsidP="001F07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>«УТ</w:t>
            </w:r>
            <w:r w:rsidR="001F0793" w:rsidRPr="001F07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>ЕРЖДАЮ»</w:t>
            </w:r>
          </w:p>
          <w:p w:rsidR="00056908" w:rsidRPr="001F0793" w:rsidRDefault="00056908" w:rsidP="001F07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 w:rsidRPr="001F0793">
              <w:rPr>
                <w:rFonts w:ascii="Times New Roman" w:hAnsi="Times New Roman" w:cs="Times New Roman"/>
                <w:sz w:val="24"/>
                <w:szCs w:val="24"/>
              </w:rPr>
              <w:t>Семибратовской</w:t>
            </w:r>
            <w:proofErr w:type="spellEnd"/>
            <w:r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56908" w:rsidRPr="001F0793" w:rsidRDefault="00056908" w:rsidP="001F079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1F0793"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</w:p>
          <w:p w:rsidR="00056908" w:rsidRDefault="00056908" w:rsidP="001F0793">
            <w:pPr>
              <w:ind w:left="142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793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</w:tr>
    </w:tbl>
    <w:p w:rsidR="00056908" w:rsidRDefault="00056908" w:rsidP="00CD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08" w:rsidRDefault="00056908" w:rsidP="00CD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08" w:rsidRDefault="00056908" w:rsidP="00CD6C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08" w:rsidRPr="005B3184" w:rsidRDefault="00CD6C69" w:rsidP="00CD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31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B3184">
        <w:rPr>
          <w:rFonts w:ascii="Times New Roman" w:hAnsi="Times New Roman" w:cs="Times New Roman"/>
          <w:b/>
          <w:sz w:val="28"/>
          <w:szCs w:val="28"/>
        </w:rPr>
        <w:t xml:space="preserve"> Л А Н    Р А Б О Т Ы</w:t>
      </w:r>
    </w:p>
    <w:p w:rsidR="00CD6C69" w:rsidRPr="005B3184" w:rsidRDefault="00CD6C69" w:rsidP="00CD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84">
        <w:rPr>
          <w:rFonts w:ascii="Times New Roman" w:hAnsi="Times New Roman" w:cs="Times New Roman"/>
          <w:b/>
          <w:sz w:val="28"/>
          <w:szCs w:val="28"/>
        </w:rPr>
        <w:t>муниципального ресурсного центра</w:t>
      </w:r>
    </w:p>
    <w:p w:rsidR="00CD6C69" w:rsidRPr="005B3184" w:rsidRDefault="00056908" w:rsidP="00CD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C69" w:rsidRPr="005B3184">
        <w:rPr>
          <w:rFonts w:ascii="Times New Roman" w:hAnsi="Times New Roman" w:cs="Times New Roman"/>
          <w:b/>
          <w:sz w:val="28"/>
          <w:szCs w:val="28"/>
        </w:rPr>
        <w:t xml:space="preserve">«Создание системы наставничества в МОУ </w:t>
      </w:r>
      <w:proofErr w:type="spellStart"/>
      <w:r w:rsidR="00CD6C69" w:rsidRPr="005B3184">
        <w:rPr>
          <w:rFonts w:ascii="Times New Roman" w:hAnsi="Times New Roman" w:cs="Times New Roman"/>
          <w:b/>
          <w:sz w:val="28"/>
          <w:szCs w:val="28"/>
        </w:rPr>
        <w:t>Семибратовской</w:t>
      </w:r>
      <w:proofErr w:type="spellEnd"/>
      <w:r w:rsidR="00CD6C69" w:rsidRPr="005B3184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bookmarkStart w:id="0" w:name="_GoBack"/>
      <w:bookmarkEnd w:id="0"/>
    </w:p>
    <w:p w:rsidR="00CD6C69" w:rsidRDefault="00CD6C69" w:rsidP="00CD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184">
        <w:rPr>
          <w:rFonts w:ascii="Times New Roman" w:hAnsi="Times New Roman" w:cs="Times New Roman"/>
          <w:b/>
          <w:sz w:val="28"/>
          <w:szCs w:val="28"/>
        </w:rPr>
        <w:t>с элементами сетевого взаимодействия»</w:t>
      </w:r>
    </w:p>
    <w:p w:rsidR="00CD6C69" w:rsidRDefault="00CD6C69" w:rsidP="00CD6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год</w:t>
      </w:r>
    </w:p>
    <w:p w:rsidR="00056908" w:rsidRDefault="00056908" w:rsidP="00CD6C69">
      <w:pPr>
        <w:rPr>
          <w:rFonts w:ascii="Times New Roman" w:hAnsi="Times New Roman" w:cs="Times New Roman"/>
          <w:b/>
          <w:sz w:val="24"/>
          <w:szCs w:val="24"/>
        </w:rPr>
      </w:pPr>
    </w:p>
    <w:p w:rsidR="00056908" w:rsidRDefault="00056908" w:rsidP="00CD6C69">
      <w:pPr>
        <w:rPr>
          <w:rFonts w:ascii="Times New Roman" w:hAnsi="Times New Roman" w:cs="Times New Roman"/>
          <w:b/>
          <w:sz w:val="24"/>
          <w:szCs w:val="24"/>
        </w:rPr>
      </w:pPr>
    </w:p>
    <w:p w:rsidR="00CD6C69" w:rsidRPr="00CA4A11" w:rsidRDefault="00CD6C69" w:rsidP="00CD6C69">
      <w:pPr>
        <w:rPr>
          <w:rFonts w:ascii="Times New Roman" w:hAnsi="Times New Roman" w:cs="Times New Roman"/>
          <w:b/>
          <w:sz w:val="24"/>
          <w:szCs w:val="24"/>
        </w:rPr>
      </w:pPr>
      <w:r w:rsidRPr="00CA4A1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</w:p>
    <w:p w:rsidR="00CD6C69" w:rsidRPr="00CA4A11" w:rsidRDefault="00CD6C69" w:rsidP="00CD6C69">
      <w:pPr>
        <w:rPr>
          <w:rFonts w:ascii="Times New Roman" w:hAnsi="Times New Roman" w:cs="Times New Roman"/>
          <w:sz w:val="24"/>
          <w:szCs w:val="24"/>
        </w:rPr>
      </w:pPr>
      <w:r w:rsidRPr="00CA4A11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CA4A11">
        <w:rPr>
          <w:rFonts w:ascii="Times New Roman" w:hAnsi="Times New Roman" w:cs="Times New Roman"/>
          <w:sz w:val="24"/>
          <w:szCs w:val="24"/>
        </w:rPr>
        <w:t>Семибратовская</w:t>
      </w:r>
      <w:proofErr w:type="spellEnd"/>
      <w:r w:rsidRPr="00CA4A1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школа, МОУ </w:t>
      </w:r>
      <w:proofErr w:type="spellStart"/>
      <w:r w:rsidRPr="00CA4A11">
        <w:rPr>
          <w:rFonts w:ascii="Times New Roman" w:hAnsi="Times New Roman" w:cs="Times New Roman"/>
          <w:sz w:val="24"/>
          <w:szCs w:val="24"/>
        </w:rPr>
        <w:t>Кладовицкая</w:t>
      </w:r>
      <w:proofErr w:type="spellEnd"/>
      <w:r w:rsidRPr="00CA4A11">
        <w:rPr>
          <w:rFonts w:ascii="Times New Roman" w:hAnsi="Times New Roman" w:cs="Times New Roman"/>
          <w:sz w:val="24"/>
          <w:szCs w:val="24"/>
        </w:rPr>
        <w:t xml:space="preserve"> ООШ, МОУ </w:t>
      </w:r>
      <w:proofErr w:type="spellStart"/>
      <w:r w:rsidRPr="00CA4A11">
        <w:rPr>
          <w:rFonts w:ascii="Times New Roman" w:hAnsi="Times New Roman" w:cs="Times New Roman"/>
          <w:sz w:val="24"/>
          <w:szCs w:val="24"/>
        </w:rPr>
        <w:t>Вахрушевская</w:t>
      </w:r>
      <w:proofErr w:type="spellEnd"/>
      <w:r w:rsidRPr="00CA4A11">
        <w:rPr>
          <w:rFonts w:ascii="Times New Roman" w:hAnsi="Times New Roman" w:cs="Times New Roman"/>
          <w:sz w:val="24"/>
          <w:szCs w:val="24"/>
        </w:rPr>
        <w:t xml:space="preserve"> ООШ, МОУ </w:t>
      </w:r>
      <w:proofErr w:type="spellStart"/>
      <w:r w:rsidRPr="00CA4A11">
        <w:rPr>
          <w:rFonts w:ascii="Times New Roman" w:hAnsi="Times New Roman" w:cs="Times New Roman"/>
          <w:sz w:val="24"/>
          <w:szCs w:val="24"/>
        </w:rPr>
        <w:t>Татищевская</w:t>
      </w:r>
      <w:proofErr w:type="spellEnd"/>
      <w:r w:rsidRPr="00CA4A11">
        <w:rPr>
          <w:rFonts w:ascii="Times New Roman" w:hAnsi="Times New Roman" w:cs="Times New Roman"/>
          <w:sz w:val="24"/>
          <w:szCs w:val="24"/>
        </w:rPr>
        <w:t xml:space="preserve"> ООШ.</w:t>
      </w:r>
    </w:p>
    <w:p w:rsidR="00CD6C69" w:rsidRDefault="00CD6C69" w:rsidP="00CD6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464"/>
        <w:gridCol w:w="2465"/>
        <w:gridCol w:w="2465"/>
      </w:tblGrid>
      <w:tr w:rsidR="00CD6C69" w:rsidTr="005074CB">
        <w:tc>
          <w:tcPr>
            <w:tcW w:w="534" w:type="dxa"/>
          </w:tcPr>
          <w:p w:rsidR="00CD6C69" w:rsidRDefault="00CD6C6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D6C69" w:rsidRDefault="00CD6C6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CD6C69" w:rsidRDefault="00CD6C6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464" w:type="dxa"/>
          </w:tcPr>
          <w:p w:rsidR="00CD6C69" w:rsidRDefault="00CD6C6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65" w:type="dxa"/>
          </w:tcPr>
          <w:p w:rsidR="00CD6C69" w:rsidRDefault="00CD6C6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CD6C69" w:rsidRDefault="00CD6C6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D6C69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CD6C69" w:rsidRDefault="00CD6C6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D6C69" w:rsidTr="005074CB">
        <w:tc>
          <w:tcPr>
            <w:tcW w:w="534" w:type="dxa"/>
          </w:tcPr>
          <w:p w:rsidR="00CD6C69" w:rsidRDefault="00CD6C6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6C69" w:rsidRDefault="00CD6C6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C69"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и участие в муниципальном конкурсе на соискание статуса муниципальной инновационной площадки</w:t>
            </w:r>
          </w:p>
        </w:tc>
        <w:tc>
          <w:tcPr>
            <w:tcW w:w="2693" w:type="dxa"/>
          </w:tcPr>
          <w:p w:rsidR="00CD6C69" w:rsidRDefault="005074CB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Жюри конкурса</w:t>
            </w:r>
          </w:p>
        </w:tc>
        <w:tc>
          <w:tcPr>
            <w:tcW w:w="2464" w:type="dxa"/>
          </w:tcPr>
          <w:p w:rsidR="00CD6C69" w:rsidRDefault="005074CB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2465" w:type="dxa"/>
          </w:tcPr>
          <w:p w:rsidR="00CD6C69" w:rsidRDefault="005074CB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Ростовского МР</w:t>
            </w:r>
          </w:p>
        </w:tc>
        <w:tc>
          <w:tcPr>
            <w:tcW w:w="2465" w:type="dxa"/>
          </w:tcPr>
          <w:p w:rsidR="00CD6C69" w:rsidRDefault="005074CB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82630" w:rsidTr="005074CB">
        <w:tc>
          <w:tcPr>
            <w:tcW w:w="534" w:type="dxa"/>
          </w:tcPr>
          <w:p w:rsidR="00D82630" w:rsidRDefault="00D82630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82630" w:rsidRPr="00CD6C69" w:rsidRDefault="00D82630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наставников, назначение куратора программы.</w:t>
            </w:r>
          </w:p>
        </w:tc>
        <w:tc>
          <w:tcPr>
            <w:tcW w:w="2693" w:type="dxa"/>
          </w:tcPr>
          <w:p w:rsidR="00D82630" w:rsidRDefault="00D82630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4" w:type="dxa"/>
          </w:tcPr>
          <w:p w:rsidR="00D82630" w:rsidRDefault="00D82630" w:rsidP="007132A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465" w:type="dxa"/>
          </w:tcPr>
          <w:p w:rsidR="00D82630" w:rsidRDefault="00D82630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D82630" w:rsidRDefault="00D82630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CD6C69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CD6C69" w:rsidRDefault="00CD6C6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D6C69" w:rsidTr="005074CB">
        <w:tc>
          <w:tcPr>
            <w:tcW w:w="534" w:type="dxa"/>
          </w:tcPr>
          <w:p w:rsidR="00CD6C6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D6C6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«Промежуточные результаты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(по адаптированным программам)»</w:t>
            </w:r>
          </w:p>
        </w:tc>
        <w:tc>
          <w:tcPr>
            <w:tcW w:w="2693" w:type="dxa"/>
          </w:tcPr>
          <w:p w:rsidR="00CD6C6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специалисты школ ОО</w:t>
            </w:r>
          </w:p>
        </w:tc>
        <w:tc>
          <w:tcPr>
            <w:tcW w:w="2464" w:type="dxa"/>
          </w:tcPr>
          <w:p w:rsidR="00CD6C6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465" w:type="dxa"/>
          </w:tcPr>
          <w:p w:rsidR="00CD6C6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CD6C6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565F9" w:rsidTr="00056908">
        <w:trPr>
          <w:trHeight w:val="1346"/>
        </w:trPr>
        <w:tc>
          <w:tcPr>
            <w:tcW w:w="53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D565F9" w:rsidRDefault="00D565F9" w:rsidP="000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4CB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 окружных школ в сопровождении и составление плана совместной работы.</w:t>
            </w:r>
          </w:p>
        </w:tc>
        <w:tc>
          <w:tcPr>
            <w:tcW w:w="2693" w:type="dxa"/>
          </w:tcPr>
          <w:p w:rsidR="00D565F9" w:rsidRDefault="00D565F9" w:rsidP="000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Вахрушевской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Кладовицкой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Татищевской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4" w:type="dxa"/>
          </w:tcPr>
          <w:p w:rsidR="00D565F9" w:rsidRDefault="00D565F9" w:rsidP="000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2465" w:type="dxa"/>
          </w:tcPr>
          <w:p w:rsidR="00D565F9" w:rsidRDefault="00D565F9" w:rsidP="000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</w:p>
        </w:tc>
        <w:tc>
          <w:tcPr>
            <w:tcW w:w="2465" w:type="dxa"/>
          </w:tcPr>
          <w:p w:rsidR="00D565F9" w:rsidRDefault="00D565F9" w:rsidP="000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D565F9" w:rsidRDefault="00D565F9" w:rsidP="00051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="004C66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565F9" w:rsidTr="005074CB">
        <w:tc>
          <w:tcPr>
            <w:tcW w:w="53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рекомендаций, опыта по созданию системы наставничества в школе.</w:t>
            </w:r>
          </w:p>
        </w:tc>
        <w:tc>
          <w:tcPr>
            <w:tcW w:w="2693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наставников.</w:t>
            </w:r>
          </w:p>
        </w:tc>
        <w:tc>
          <w:tcPr>
            <w:tcW w:w="246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="004C66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565F9" w:rsidTr="005074CB">
        <w:tc>
          <w:tcPr>
            <w:tcW w:w="53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65F9" w:rsidRPr="005D3035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актуальных для школ</w:t>
            </w: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 форм организации наставничества.</w:t>
            </w:r>
          </w:p>
        </w:tc>
        <w:tc>
          <w:tcPr>
            <w:tcW w:w="2693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наставников.</w:t>
            </w:r>
          </w:p>
        </w:tc>
        <w:tc>
          <w:tcPr>
            <w:tcW w:w="246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02.2023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="004C66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565F9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D565F9" w:rsidRDefault="00D565F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565F9" w:rsidTr="005074CB">
        <w:tc>
          <w:tcPr>
            <w:tcW w:w="534" w:type="dxa"/>
          </w:tcPr>
          <w:p w:rsidR="00D565F9" w:rsidRDefault="003762F2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локальных актов, </w:t>
            </w:r>
            <w:r w:rsidRPr="004059F6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регулирующих </w:t>
            </w: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систему наставничества.</w:t>
            </w:r>
          </w:p>
        </w:tc>
        <w:tc>
          <w:tcPr>
            <w:tcW w:w="2693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565F9" w:rsidTr="005074CB">
        <w:tc>
          <w:tcPr>
            <w:tcW w:w="534" w:type="dxa"/>
          </w:tcPr>
          <w:p w:rsidR="00D565F9" w:rsidRDefault="003762F2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65F9" w:rsidRPr="005D3035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партнерских соглашений со школами образовательного округа</w:t>
            </w:r>
          </w:p>
        </w:tc>
        <w:tc>
          <w:tcPr>
            <w:tcW w:w="2693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 ОО</w:t>
            </w:r>
          </w:p>
        </w:tc>
        <w:tc>
          <w:tcPr>
            <w:tcW w:w="246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15.03.2023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D565F9" w:rsidTr="002525A9">
        <w:trPr>
          <w:trHeight w:val="2019"/>
        </w:trPr>
        <w:tc>
          <w:tcPr>
            <w:tcW w:w="534" w:type="dxa"/>
          </w:tcPr>
          <w:p w:rsidR="00D565F9" w:rsidRDefault="003762F2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педагогов и учащихся, желающих принять участие в программе наставничества. Сбор согласий на сбор и обработку персональных данных от совершеннолетних участников программы.</w:t>
            </w:r>
          </w:p>
        </w:tc>
        <w:tc>
          <w:tcPr>
            <w:tcW w:w="2693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и учащиеся школ образовательного округа</w:t>
            </w:r>
          </w:p>
        </w:tc>
        <w:tc>
          <w:tcPr>
            <w:tcW w:w="246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20.03.2023</w:t>
            </w:r>
          </w:p>
        </w:tc>
        <w:tc>
          <w:tcPr>
            <w:tcW w:w="2465" w:type="dxa"/>
          </w:tcPr>
          <w:p w:rsidR="00D565F9" w:rsidRDefault="00D565F9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ОО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</w:t>
            </w:r>
          </w:p>
        </w:tc>
      </w:tr>
      <w:tr w:rsidR="00D565F9" w:rsidTr="005074CB">
        <w:tc>
          <w:tcPr>
            <w:tcW w:w="534" w:type="dxa"/>
          </w:tcPr>
          <w:p w:rsidR="00D565F9" w:rsidRDefault="003762F2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Анализ полученных от наставляемых и третьих лиц данных.</w:t>
            </w:r>
          </w:p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ежегодным обновлением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27.03.2023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D565F9" w:rsidRDefault="00D565F9" w:rsidP="002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Д.Н. </w:t>
            </w:r>
          </w:p>
          <w:p w:rsidR="00D565F9" w:rsidRDefault="00D565F9" w:rsidP="002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</w:t>
            </w:r>
            <w:r w:rsidR="004C669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C6694" w:rsidTr="005074CB">
        <w:tc>
          <w:tcPr>
            <w:tcW w:w="534" w:type="dxa"/>
          </w:tcPr>
          <w:p w:rsidR="004C6694" w:rsidRDefault="003762F2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4C6694" w:rsidRPr="005D3035" w:rsidRDefault="004C6694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учеников-наставников и потенциальных подопечных. Организация встречи-знакомства. Создание пар (групп). </w:t>
            </w:r>
          </w:p>
        </w:tc>
        <w:tc>
          <w:tcPr>
            <w:tcW w:w="2693" w:type="dxa"/>
          </w:tcPr>
          <w:p w:rsidR="004C6694" w:rsidRDefault="004C6694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5-8, 10 класс.</w:t>
            </w:r>
          </w:p>
        </w:tc>
        <w:tc>
          <w:tcPr>
            <w:tcW w:w="2464" w:type="dxa"/>
          </w:tcPr>
          <w:p w:rsidR="004C6694" w:rsidRDefault="004C6694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24.03.2023</w:t>
            </w:r>
          </w:p>
        </w:tc>
        <w:tc>
          <w:tcPr>
            <w:tcW w:w="2465" w:type="dxa"/>
          </w:tcPr>
          <w:p w:rsidR="004C6694" w:rsidRDefault="004C6694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4C6694" w:rsidRDefault="004C6694" w:rsidP="004C6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D565F9" w:rsidTr="005074CB">
        <w:tc>
          <w:tcPr>
            <w:tcW w:w="534" w:type="dxa"/>
          </w:tcPr>
          <w:p w:rsidR="00D565F9" w:rsidRDefault="003762F2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Выбор форм наставничества, реализуемых в рамках текущей программы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мероприятие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-наставничества в рамках сетевого взаимодействия.</w:t>
            </w:r>
          </w:p>
          <w:p w:rsidR="00D565F9" w:rsidRDefault="00D565F9" w:rsidP="008B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D565F9" w:rsidRPr="005D3035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- встреча-планирование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школ, Совет наставников, наставники </w:t>
            </w:r>
          </w:p>
        </w:tc>
        <w:tc>
          <w:tcPr>
            <w:tcW w:w="2464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2465" w:type="dxa"/>
          </w:tcPr>
          <w:p w:rsidR="00D565F9" w:rsidRDefault="00D565F9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D565F9" w:rsidRDefault="00D565F9" w:rsidP="002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</w:t>
            </w:r>
          </w:p>
        </w:tc>
      </w:tr>
      <w:tr w:rsidR="00957268" w:rsidTr="005074CB">
        <w:tc>
          <w:tcPr>
            <w:tcW w:w="534" w:type="dxa"/>
          </w:tcPr>
          <w:p w:rsidR="00957268" w:rsidRDefault="003762F2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957268" w:rsidRPr="005D3035" w:rsidRDefault="00957268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молодого педагога  на конкурс «Педагогический дебют»</w:t>
            </w:r>
          </w:p>
        </w:tc>
        <w:tc>
          <w:tcPr>
            <w:tcW w:w="2693" w:type="dxa"/>
          </w:tcPr>
          <w:p w:rsidR="00957268" w:rsidRDefault="00957268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2464" w:type="dxa"/>
          </w:tcPr>
          <w:p w:rsidR="00957268" w:rsidRDefault="00957268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</w:tcPr>
          <w:p w:rsidR="00957268" w:rsidRDefault="003762F2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957268" w:rsidRDefault="00957268" w:rsidP="0025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565F9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D565F9" w:rsidRDefault="00D565F9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81B4C" w:rsidRDefault="00081B4C" w:rsidP="00A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081B4C" w:rsidRDefault="00081B4C" w:rsidP="00A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- совместная работа наставника и наставляемого (комплекс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встреч, составление ИОМ)</w:t>
            </w:r>
          </w:p>
        </w:tc>
        <w:tc>
          <w:tcPr>
            <w:tcW w:w="2693" w:type="dxa"/>
          </w:tcPr>
          <w:p w:rsidR="00081B4C" w:rsidRDefault="00081B4C" w:rsidP="00A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наставники, наставляемые</w:t>
            </w:r>
          </w:p>
        </w:tc>
        <w:tc>
          <w:tcPr>
            <w:tcW w:w="2464" w:type="dxa"/>
          </w:tcPr>
          <w:p w:rsidR="00081B4C" w:rsidRDefault="00081B4C" w:rsidP="00A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2465" w:type="dxa"/>
          </w:tcPr>
          <w:p w:rsidR="00081B4C" w:rsidRDefault="00081B4C" w:rsidP="00A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65" w:type="dxa"/>
          </w:tcPr>
          <w:p w:rsidR="00081B4C" w:rsidRDefault="00081B4C" w:rsidP="00AE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наставники.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A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81B4C" w:rsidRDefault="00081B4C" w:rsidP="000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наставников</w:t>
            </w:r>
            <w:r w:rsidR="00056908">
              <w:rPr>
                <w:rFonts w:ascii="Times New Roman" w:hAnsi="Times New Roman" w:cs="Times New Roman"/>
                <w:sz w:val="24"/>
                <w:szCs w:val="24"/>
              </w:rPr>
              <w:t xml:space="preserve"> «Бесконфликтное общение»</w:t>
            </w:r>
          </w:p>
        </w:tc>
        <w:tc>
          <w:tcPr>
            <w:tcW w:w="2693" w:type="dxa"/>
          </w:tcPr>
          <w:p w:rsidR="00081B4C" w:rsidRDefault="00081B4C" w:rsidP="001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Наставники.</w:t>
            </w:r>
          </w:p>
        </w:tc>
        <w:tc>
          <w:tcPr>
            <w:tcW w:w="2464" w:type="dxa"/>
          </w:tcPr>
          <w:p w:rsidR="00081B4C" w:rsidRDefault="00081B4C" w:rsidP="001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2465" w:type="dxa"/>
          </w:tcPr>
          <w:p w:rsidR="00081B4C" w:rsidRDefault="00081B4C" w:rsidP="001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1F0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A50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81B4C" w:rsidRPr="005D3035" w:rsidRDefault="00056908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для наставников по запросу участников проекта.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Наставники.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проекта.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BD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081B4C" w:rsidRDefault="00081B4C" w:rsidP="00BD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учителей начальных классов по организации коррекционных занятий в начальной школе.</w:t>
            </w:r>
          </w:p>
        </w:tc>
        <w:tc>
          <w:tcPr>
            <w:tcW w:w="2693" w:type="dxa"/>
          </w:tcPr>
          <w:p w:rsidR="00081B4C" w:rsidRDefault="00081B4C" w:rsidP="00BD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и специалисты школ ОО</w:t>
            </w:r>
          </w:p>
        </w:tc>
        <w:tc>
          <w:tcPr>
            <w:tcW w:w="2464" w:type="dxa"/>
          </w:tcPr>
          <w:p w:rsidR="00081B4C" w:rsidRDefault="00081B4C" w:rsidP="00BD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2465" w:type="dxa"/>
          </w:tcPr>
          <w:p w:rsidR="00081B4C" w:rsidRDefault="00081B4C" w:rsidP="00BD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BD4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«Формирование функциональной грамотности»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 ОО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56908" w:rsidRDefault="00081B4C" w:rsidP="001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</w:p>
          <w:p w:rsidR="00081B4C" w:rsidRDefault="00081B4C" w:rsidP="001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B4C" w:rsidRDefault="00081B4C" w:rsidP="001B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1B4C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081B4C" w:rsidRDefault="00081B4C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- совместная работа наставника и наставляемого (комплекс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встреч, составление ИОМ)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наставники, наставляемые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лаборатория «Использование оборудования Центра Точка Роста»</w:t>
            </w:r>
          </w:p>
          <w:p w:rsidR="00056908" w:rsidRPr="005D3035" w:rsidRDefault="00056908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 ОО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0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Григорьева, руководитель центра </w:t>
            </w:r>
            <w:r w:rsidR="00056908">
              <w:rPr>
                <w:rFonts w:ascii="Times New Roman" w:hAnsi="Times New Roman" w:cs="Times New Roman"/>
                <w:sz w:val="24"/>
                <w:szCs w:val="24"/>
              </w:rPr>
              <w:t>Точка Роста</w:t>
            </w:r>
          </w:p>
        </w:tc>
      </w:tr>
      <w:tr w:rsidR="00081B4C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081B4C" w:rsidRDefault="00081B4C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20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- итоговая встреча.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наставники, наставляемые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20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081B4C" w:rsidRDefault="00056908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Наставническое сопровождение одаренных детей в рамках летнего лагеря  «ОЛИМП» (1 сессия)</w:t>
            </w:r>
          </w:p>
          <w:p w:rsidR="00056908" w:rsidRDefault="00056908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дети 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Петухова,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1B4C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081B4C" w:rsidRDefault="00081B4C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081B4C" w:rsidRDefault="00081B4C" w:rsidP="005C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оформлению документации по работе с детьми с ОВЗ 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 ОО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Егорова,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9" w:type="dxa"/>
          </w:tcPr>
          <w:p w:rsidR="00081B4C" w:rsidRDefault="00056908" w:rsidP="0005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Наставническое сопровождение одаренных детей в рамках летнего</w:t>
            </w:r>
            <w:r w:rsidR="0008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лагеря </w:t>
            </w:r>
            <w:r w:rsidR="00081B4C">
              <w:rPr>
                <w:rFonts w:ascii="Times New Roman" w:hAnsi="Times New Roman" w:cs="Times New Roman"/>
                <w:sz w:val="24"/>
                <w:szCs w:val="24"/>
              </w:rPr>
              <w:t xml:space="preserve"> «ОЛИМП»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сессия)</w:t>
            </w:r>
          </w:p>
        </w:tc>
        <w:tc>
          <w:tcPr>
            <w:tcW w:w="2693" w:type="dxa"/>
          </w:tcPr>
          <w:p w:rsidR="00081B4C" w:rsidRDefault="00081B4C" w:rsidP="004E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Одаренные дети </w:t>
            </w:r>
          </w:p>
        </w:tc>
        <w:tc>
          <w:tcPr>
            <w:tcW w:w="2464" w:type="dxa"/>
          </w:tcPr>
          <w:p w:rsidR="00081B4C" w:rsidRDefault="00081B4C" w:rsidP="004E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15.08.2023</w:t>
            </w:r>
          </w:p>
        </w:tc>
        <w:tc>
          <w:tcPr>
            <w:tcW w:w="2465" w:type="dxa"/>
          </w:tcPr>
          <w:p w:rsidR="00081B4C" w:rsidRDefault="00081B4C" w:rsidP="004E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4E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Петухова,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81B4C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081B4C" w:rsidRDefault="00081B4C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- встреча-знакомство;</w:t>
            </w: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встреча-планирование.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наставники, наставляемые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14.09.2023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</w:t>
            </w:r>
          </w:p>
        </w:tc>
      </w:tr>
      <w:tr w:rsidR="00081B4C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081B4C" w:rsidRDefault="00081B4C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- совместная работа наставника и наставляемого (комплекс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встреч, составление ИОМ)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наставники, наставляемые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081B4C" w:rsidRDefault="00056908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чествования наставников «</w:t>
            </w:r>
            <w:r w:rsidR="00F55BC0">
              <w:rPr>
                <w:rFonts w:ascii="Times New Roman" w:hAnsi="Times New Roman" w:cs="Times New Roman"/>
                <w:sz w:val="24"/>
                <w:szCs w:val="24"/>
              </w:rPr>
              <w:t>Весь этот мир творит учитель»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учащиеся.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наставников.</w:t>
            </w:r>
          </w:p>
        </w:tc>
      </w:tr>
      <w:tr w:rsidR="00081B4C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081B4C" w:rsidRDefault="00081B4C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- совместная работа наставника и наставляемого (комплекс последова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встреч, составление ИОМ)</w:t>
            </w: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наставники, наставляемые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</w:t>
            </w:r>
          </w:p>
        </w:tc>
      </w:tr>
      <w:tr w:rsidR="00081B4C" w:rsidTr="007132A6">
        <w:tc>
          <w:tcPr>
            <w:tcW w:w="14590" w:type="dxa"/>
            <w:gridSpan w:val="6"/>
            <w:shd w:val="clear" w:color="auto" w:fill="D9D9D9" w:themeFill="background1" w:themeFillShade="D9"/>
          </w:tcPr>
          <w:p w:rsidR="00081B4C" w:rsidRDefault="00081B4C" w:rsidP="00CD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наставнических пар или групп: </w:t>
            </w:r>
          </w:p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- итоговая встреча.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наставники, наставляемые</w:t>
            </w:r>
          </w:p>
        </w:tc>
        <w:tc>
          <w:tcPr>
            <w:tcW w:w="2464" w:type="dxa"/>
          </w:tcPr>
          <w:p w:rsidR="00081B4C" w:rsidRDefault="00081B4C" w:rsidP="006D6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8.12.2023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081B4C" w:rsidRPr="005D3035" w:rsidRDefault="00081B4C" w:rsidP="00F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проектировочного этапа программы </w:t>
            </w: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наставничества:</w:t>
            </w:r>
          </w:p>
          <w:p w:rsidR="00081B4C" w:rsidRPr="005D3035" w:rsidRDefault="00081B4C" w:rsidP="00F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 - подведение итогов работы в формате личной и групповой рефлексии; </w:t>
            </w:r>
          </w:p>
          <w:p w:rsidR="00081B4C" w:rsidRPr="005D3035" w:rsidRDefault="00081B4C" w:rsidP="00F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 по обмену опытом.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 школ округа.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</w:tcPr>
          <w:p w:rsidR="00081B4C" w:rsidRPr="005D3035" w:rsidRDefault="00081B4C" w:rsidP="00F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3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D3035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о продолжении программы и переход из проектного режима в режим функционирования</w:t>
            </w:r>
          </w:p>
        </w:tc>
        <w:tc>
          <w:tcPr>
            <w:tcW w:w="2693" w:type="dxa"/>
          </w:tcPr>
          <w:p w:rsidR="00081B4C" w:rsidRDefault="00CA4A11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наставников, наставники, наставляемые.</w:t>
            </w:r>
          </w:p>
        </w:tc>
        <w:tc>
          <w:tcPr>
            <w:tcW w:w="2464" w:type="dxa"/>
          </w:tcPr>
          <w:p w:rsidR="00081B4C" w:rsidRDefault="00CA4A11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20.12.2023</w:t>
            </w:r>
          </w:p>
        </w:tc>
        <w:tc>
          <w:tcPr>
            <w:tcW w:w="2465" w:type="dxa"/>
          </w:tcPr>
          <w:p w:rsidR="00081B4C" w:rsidRDefault="00CA4A11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5" w:type="dxa"/>
          </w:tcPr>
          <w:p w:rsidR="00081B4C" w:rsidRDefault="00CA4A11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наставников.</w:t>
            </w:r>
          </w:p>
        </w:tc>
      </w:tr>
      <w:tr w:rsidR="00081B4C" w:rsidTr="005074CB">
        <w:tc>
          <w:tcPr>
            <w:tcW w:w="53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081B4C" w:rsidRPr="005D3035" w:rsidRDefault="00081B4C" w:rsidP="00F04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Ярмарке педагогических инноваций.</w:t>
            </w:r>
          </w:p>
        </w:tc>
        <w:tc>
          <w:tcPr>
            <w:tcW w:w="2693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 школ.</w:t>
            </w:r>
          </w:p>
        </w:tc>
        <w:tc>
          <w:tcPr>
            <w:tcW w:w="2464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плану.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Ростов.</w:t>
            </w:r>
          </w:p>
        </w:tc>
        <w:tc>
          <w:tcPr>
            <w:tcW w:w="2465" w:type="dxa"/>
          </w:tcPr>
          <w:p w:rsidR="00081B4C" w:rsidRDefault="00081B4C" w:rsidP="00CD6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наставников.</w:t>
            </w:r>
          </w:p>
        </w:tc>
      </w:tr>
    </w:tbl>
    <w:p w:rsidR="00CD6C69" w:rsidRDefault="00CD6C69" w:rsidP="00CD6C69">
      <w:pPr>
        <w:rPr>
          <w:rFonts w:ascii="Times New Roman" w:hAnsi="Times New Roman" w:cs="Times New Roman"/>
          <w:sz w:val="24"/>
          <w:szCs w:val="24"/>
        </w:rPr>
      </w:pPr>
    </w:p>
    <w:p w:rsidR="00081B4C" w:rsidRDefault="00081B4C" w:rsidP="00CD6C69">
      <w:pPr>
        <w:rPr>
          <w:rFonts w:ascii="Times New Roman" w:hAnsi="Times New Roman" w:cs="Times New Roman"/>
          <w:sz w:val="24"/>
          <w:szCs w:val="24"/>
        </w:rPr>
      </w:pPr>
    </w:p>
    <w:p w:rsidR="00081B4C" w:rsidRDefault="00081B4C" w:rsidP="00CD6C69">
      <w:pPr>
        <w:rPr>
          <w:rFonts w:ascii="Times New Roman" w:hAnsi="Times New Roman" w:cs="Times New Roman"/>
          <w:sz w:val="24"/>
          <w:szCs w:val="24"/>
        </w:rPr>
      </w:pPr>
    </w:p>
    <w:p w:rsidR="00081B4C" w:rsidRDefault="00081B4C" w:rsidP="00CD6C69">
      <w:pPr>
        <w:rPr>
          <w:rFonts w:ascii="Times New Roman" w:hAnsi="Times New Roman" w:cs="Times New Roman"/>
          <w:sz w:val="24"/>
          <w:szCs w:val="24"/>
        </w:rPr>
      </w:pPr>
    </w:p>
    <w:sectPr w:rsidR="00081B4C" w:rsidSect="0005690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EC"/>
    <w:rsid w:val="00056908"/>
    <w:rsid w:val="00081B4C"/>
    <w:rsid w:val="000A2342"/>
    <w:rsid w:val="00143118"/>
    <w:rsid w:val="001B6A0E"/>
    <w:rsid w:val="001F0793"/>
    <w:rsid w:val="002525A9"/>
    <w:rsid w:val="003762F2"/>
    <w:rsid w:val="00444E55"/>
    <w:rsid w:val="004C6694"/>
    <w:rsid w:val="005074CB"/>
    <w:rsid w:val="005C7B06"/>
    <w:rsid w:val="006D6A25"/>
    <w:rsid w:val="007132A6"/>
    <w:rsid w:val="008B5880"/>
    <w:rsid w:val="00957268"/>
    <w:rsid w:val="009A5B6C"/>
    <w:rsid w:val="00BE3101"/>
    <w:rsid w:val="00CA4A11"/>
    <w:rsid w:val="00CD6C69"/>
    <w:rsid w:val="00D14268"/>
    <w:rsid w:val="00D565F9"/>
    <w:rsid w:val="00D82630"/>
    <w:rsid w:val="00DD38EC"/>
    <w:rsid w:val="00F042E8"/>
    <w:rsid w:val="00F5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C69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table" w:styleId="a6">
    <w:name w:val="Table Grid"/>
    <w:basedOn w:val="a1"/>
    <w:uiPriority w:val="59"/>
    <w:rsid w:val="00CD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6C69"/>
    <w:rPr>
      <w:rFonts w:ascii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34"/>
    <w:qFormat/>
    <w:rsid w:val="00BE3101"/>
    <w:pPr>
      <w:ind w:left="477" w:right="111" w:hanging="360"/>
      <w:jc w:val="both"/>
    </w:pPr>
  </w:style>
  <w:style w:type="table" w:styleId="a6">
    <w:name w:val="Table Grid"/>
    <w:basedOn w:val="a1"/>
    <w:uiPriority w:val="59"/>
    <w:rsid w:val="00CD6C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1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0959-86A9-45A8-90FF-C3A6064C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6</cp:revision>
  <cp:lastPrinted>2023-03-01T09:10:00Z</cp:lastPrinted>
  <dcterms:created xsi:type="dcterms:W3CDTF">2023-03-01T06:20:00Z</dcterms:created>
  <dcterms:modified xsi:type="dcterms:W3CDTF">2023-03-27T12:21:00Z</dcterms:modified>
</cp:coreProperties>
</file>