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B6" w:rsidRDefault="00DE18B6" w:rsidP="00DE18B6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Муниципальное общеобразовательное учреждение</w:t>
      </w:r>
    </w:p>
    <w:p w:rsidR="00DE18B6" w:rsidRDefault="00DE18B6" w:rsidP="00DE18B6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Семибратовская средняя общеобразовательная школа</w:t>
      </w:r>
    </w:p>
    <w:p w:rsidR="00DE18B6" w:rsidRDefault="00DE18B6" w:rsidP="00DE18B6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Ростовского муниципального района Ярославской области</w:t>
      </w:r>
    </w:p>
    <w:p w:rsidR="00DE18B6" w:rsidRDefault="00DE18B6" w:rsidP="00DE18B6">
      <w:pPr>
        <w:jc w:val="right"/>
        <w:rPr>
          <w:color w:val="000000"/>
          <w:lang w:val="ru-RU"/>
        </w:rPr>
      </w:pPr>
    </w:p>
    <w:tbl>
      <w:tblPr>
        <w:tblStyle w:val="a6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DE18B6" w:rsidTr="002B3E0B">
        <w:tc>
          <w:tcPr>
            <w:tcW w:w="4962" w:type="dxa"/>
          </w:tcPr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ПРИНЯТО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решением  МО учителей русского языка и литературы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 «25»  августа 2022 г. Протокол №1       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 МО_________/Галкина С.Е./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5386" w:type="dxa"/>
          </w:tcPr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СОГЛАСОВАНО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директора по УВР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__________/Капралова Т.А./</w:t>
            </w:r>
          </w:p>
          <w:p w:rsidR="00DE18B6" w:rsidRDefault="00DE18B6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«29» августа 2022 г.</w:t>
            </w:r>
          </w:p>
        </w:tc>
      </w:tr>
    </w:tbl>
    <w:p w:rsidR="00680443" w:rsidRPr="00630C0B" w:rsidRDefault="00680443" w:rsidP="00630C0B">
      <w:pPr>
        <w:rPr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DE18B6" w:rsidRDefault="00DE18B6" w:rsidP="00630C0B">
      <w:pPr>
        <w:jc w:val="center"/>
        <w:rPr>
          <w:b/>
          <w:lang w:val="ru-RU"/>
        </w:rPr>
      </w:pPr>
    </w:p>
    <w:p w:rsidR="00680443" w:rsidRPr="00630C0B" w:rsidRDefault="00680443" w:rsidP="00630C0B">
      <w:pPr>
        <w:jc w:val="center"/>
        <w:rPr>
          <w:b/>
          <w:lang w:val="ru-RU"/>
        </w:rPr>
      </w:pPr>
      <w:r w:rsidRPr="00630C0B">
        <w:rPr>
          <w:b/>
          <w:lang w:val="ru-RU"/>
        </w:rPr>
        <w:t>Рабочая программа</w:t>
      </w:r>
    </w:p>
    <w:p w:rsidR="00680443" w:rsidRPr="00630C0B" w:rsidRDefault="00680443" w:rsidP="00630C0B">
      <w:pPr>
        <w:jc w:val="center"/>
        <w:rPr>
          <w:lang w:val="ru-RU"/>
        </w:rPr>
      </w:pPr>
      <w:r w:rsidRPr="00630C0B">
        <w:rPr>
          <w:lang w:val="ru-RU"/>
        </w:rPr>
        <w:t xml:space="preserve">учебного предмета (курса)     </w:t>
      </w:r>
    </w:p>
    <w:p w:rsidR="00680443" w:rsidRPr="00630C0B" w:rsidRDefault="00680443" w:rsidP="00630C0B">
      <w:pPr>
        <w:jc w:val="center"/>
        <w:rPr>
          <w:lang w:val="ru-RU"/>
        </w:rPr>
      </w:pPr>
      <w:r w:rsidRPr="00630C0B">
        <w:rPr>
          <w:lang w:val="ru-RU"/>
        </w:rPr>
        <w:t>ЛИТЕРАТУРА</w:t>
      </w:r>
    </w:p>
    <w:p w:rsidR="00680443" w:rsidRPr="00630C0B" w:rsidRDefault="00680443" w:rsidP="00630C0B">
      <w:pPr>
        <w:jc w:val="center"/>
        <w:rPr>
          <w:lang w:val="ru-RU"/>
        </w:rPr>
      </w:pPr>
      <w:r w:rsidRPr="00630C0B">
        <w:rPr>
          <w:lang w:val="ru-RU"/>
        </w:rPr>
        <w:t xml:space="preserve">в </w:t>
      </w:r>
      <w:r>
        <w:rPr>
          <w:lang w:val="ru-RU"/>
        </w:rPr>
        <w:t>6</w:t>
      </w:r>
      <w:r w:rsidRPr="00630C0B">
        <w:rPr>
          <w:lang w:val="ru-RU"/>
        </w:rPr>
        <w:t xml:space="preserve"> «А», </w:t>
      </w:r>
      <w:r>
        <w:rPr>
          <w:lang w:val="ru-RU"/>
        </w:rPr>
        <w:t>6</w:t>
      </w:r>
      <w:r w:rsidRPr="00630C0B">
        <w:rPr>
          <w:lang w:val="ru-RU"/>
        </w:rPr>
        <w:t xml:space="preserve"> «Б», </w:t>
      </w:r>
      <w:r>
        <w:rPr>
          <w:lang w:val="ru-RU"/>
        </w:rPr>
        <w:t xml:space="preserve">6 </w:t>
      </w:r>
      <w:r w:rsidRPr="00630C0B">
        <w:rPr>
          <w:lang w:val="ru-RU"/>
        </w:rPr>
        <w:t>«В»</w:t>
      </w:r>
      <w:r>
        <w:rPr>
          <w:lang w:val="ru-RU"/>
        </w:rPr>
        <w:t xml:space="preserve"> </w:t>
      </w:r>
      <w:r w:rsidRPr="00630C0B">
        <w:rPr>
          <w:lang w:val="ru-RU"/>
        </w:rPr>
        <w:t>классах</w:t>
      </w:r>
    </w:p>
    <w:p w:rsidR="00680443" w:rsidRPr="00630C0B" w:rsidRDefault="00680443" w:rsidP="00630C0B">
      <w:pPr>
        <w:rPr>
          <w:lang w:val="ru-RU"/>
        </w:rPr>
      </w:pPr>
    </w:p>
    <w:p w:rsidR="00680443" w:rsidRPr="00630C0B" w:rsidRDefault="00680443" w:rsidP="00630C0B">
      <w:pPr>
        <w:rPr>
          <w:lang w:val="ru-RU"/>
        </w:rPr>
      </w:pPr>
    </w:p>
    <w:p w:rsidR="00680443" w:rsidRPr="00630C0B" w:rsidRDefault="00680443" w:rsidP="00630C0B">
      <w:pPr>
        <w:jc w:val="right"/>
        <w:rPr>
          <w:lang w:val="ru-RU"/>
        </w:rPr>
      </w:pPr>
      <w:r w:rsidRPr="00630C0B">
        <w:rPr>
          <w:lang w:val="ru-RU"/>
        </w:rPr>
        <w:t xml:space="preserve">Учителя: </w:t>
      </w:r>
      <w:r w:rsidR="00D06A33">
        <w:rPr>
          <w:lang w:val="ru-RU"/>
        </w:rPr>
        <w:t>Белова М.Д., Копылова И.В.</w:t>
      </w: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680443" w:rsidRDefault="00680443" w:rsidP="00630C0B">
      <w:pPr>
        <w:jc w:val="right"/>
        <w:rPr>
          <w:lang w:val="ru-RU"/>
        </w:rPr>
      </w:pPr>
    </w:p>
    <w:p w:rsidR="00DE18B6" w:rsidRDefault="00DE18B6" w:rsidP="00630C0B">
      <w:pPr>
        <w:jc w:val="right"/>
        <w:rPr>
          <w:lang w:val="ru-RU"/>
        </w:rPr>
      </w:pPr>
    </w:p>
    <w:p w:rsidR="00DE18B6" w:rsidRDefault="00DE18B6" w:rsidP="00630C0B">
      <w:pPr>
        <w:jc w:val="right"/>
        <w:rPr>
          <w:lang w:val="ru-RU"/>
        </w:rPr>
      </w:pPr>
    </w:p>
    <w:p w:rsidR="00DE18B6" w:rsidRDefault="00DE18B6" w:rsidP="00630C0B">
      <w:pPr>
        <w:jc w:val="right"/>
        <w:rPr>
          <w:lang w:val="ru-RU"/>
        </w:rPr>
      </w:pPr>
    </w:p>
    <w:p w:rsidR="00DE18B6" w:rsidRDefault="00DE18B6" w:rsidP="00630C0B">
      <w:pPr>
        <w:jc w:val="right"/>
        <w:rPr>
          <w:lang w:val="ru-RU"/>
        </w:rPr>
      </w:pPr>
    </w:p>
    <w:p w:rsidR="00680443" w:rsidRPr="00630C0B" w:rsidRDefault="00680443" w:rsidP="00630C0B">
      <w:pPr>
        <w:jc w:val="right"/>
        <w:rPr>
          <w:lang w:val="ru-RU"/>
        </w:rPr>
      </w:pPr>
    </w:p>
    <w:p w:rsidR="00680443" w:rsidRPr="00630C0B" w:rsidRDefault="00680443" w:rsidP="00630C0B">
      <w:pPr>
        <w:jc w:val="center"/>
        <w:rPr>
          <w:lang w:val="ru-RU"/>
        </w:rPr>
      </w:pPr>
    </w:p>
    <w:p w:rsidR="00680443" w:rsidRPr="00630C0B" w:rsidRDefault="00680443" w:rsidP="00630C0B">
      <w:pPr>
        <w:jc w:val="center"/>
        <w:rPr>
          <w:lang w:val="ru-RU"/>
        </w:rPr>
      </w:pPr>
    </w:p>
    <w:p w:rsidR="00680443" w:rsidRPr="00630C0B" w:rsidRDefault="00680443" w:rsidP="00630C0B">
      <w:pPr>
        <w:jc w:val="center"/>
        <w:rPr>
          <w:lang w:val="ru-RU"/>
        </w:rPr>
      </w:pPr>
      <w:r w:rsidRPr="00630C0B">
        <w:rPr>
          <w:lang w:val="ru-RU"/>
        </w:rPr>
        <w:t>202</w:t>
      </w:r>
      <w:r w:rsidR="00D06A33">
        <w:rPr>
          <w:lang w:val="ru-RU"/>
        </w:rPr>
        <w:t>2</w:t>
      </w:r>
      <w:r w:rsidRPr="00630C0B">
        <w:rPr>
          <w:lang w:val="ru-RU"/>
        </w:rPr>
        <w:t xml:space="preserve"> – 202</w:t>
      </w:r>
      <w:r w:rsidR="00D06A33">
        <w:rPr>
          <w:lang w:val="ru-RU"/>
        </w:rPr>
        <w:t>3</w:t>
      </w:r>
      <w:r w:rsidRPr="00630C0B">
        <w:rPr>
          <w:lang w:val="ru-RU"/>
        </w:rPr>
        <w:t xml:space="preserve"> уч.год</w:t>
      </w:r>
    </w:p>
    <w:p w:rsidR="00680443" w:rsidRPr="00747788" w:rsidRDefault="00680443" w:rsidP="00620E8B">
      <w:pPr>
        <w:shd w:val="clear" w:color="auto" w:fill="FFFFFF"/>
        <w:spacing w:before="30" w:after="30"/>
        <w:jc w:val="center"/>
        <w:rPr>
          <w:sz w:val="28"/>
          <w:szCs w:val="28"/>
          <w:lang w:val="ru-RU"/>
        </w:rPr>
      </w:pPr>
    </w:p>
    <w:p w:rsidR="00680443" w:rsidRPr="00235844" w:rsidRDefault="00680443" w:rsidP="0026014F">
      <w:pPr>
        <w:jc w:val="center"/>
        <w:rPr>
          <w:b/>
          <w:lang w:val="ru-RU"/>
        </w:rPr>
      </w:pPr>
      <w:r w:rsidRPr="00235844">
        <w:rPr>
          <w:b/>
          <w:lang w:val="ru-RU"/>
        </w:rPr>
        <w:lastRenderedPageBreak/>
        <w:t>Пояснительная записка</w:t>
      </w:r>
    </w:p>
    <w:p w:rsidR="00680443" w:rsidRPr="00235844" w:rsidRDefault="00680443" w:rsidP="0026014F">
      <w:pPr>
        <w:pStyle w:val="Style1"/>
        <w:widowControl/>
        <w:outlineLvl w:val="0"/>
        <w:rPr>
          <w:rFonts w:ascii="Times New Roman" w:hAnsi="Times New Roman"/>
        </w:rPr>
      </w:pPr>
    </w:p>
    <w:p w:rsidR="00680443" w:rsidRPr="00235844" w:rsidRDefault="00680443" w:rsidP="0026014F">
      <w:pPr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kern w:val="2"/>
          <w:lang w:val="ru-RU" w:bidi="hi-IN"/>
        </w:rPr>
      </w:pPr>
      <w:r w:rsidRPr="00235844">
        <w:rPr>
          <w:lang w:val="ru-RU"/>
        </w:rPr>
        <w:t xml:space="preserve">           Рабочая программа </w:t>
      </w:r>
      <w:r w:rsidRPr="00235844">
        <w:rPr>
          <w:rFonts w:eastAsia="Liberation Serif"/>
          <w:kern w:val="2"/>
          <w:lang w:val="ru-RU" w:bidi="hi-IN"/>
        </w:rPr>
        <w:t xml:space="preserve">рассчитана на 102 часа (из расчета 3 часа в неделю) </w:t>
      </w:r>
      <w:r w:rsidRPr="00235844">
        <w:rPr>
          <w:lang w:val="ru-RU"/>
        </w:rPr>
        <w:t>и ориентирована на использование учебника «Литература: учебник для 6 класса общеобразовательных организаций: в 2 ч. / авт.-сост. Г.С. Меркин. – 9-е изд. – М.: ООО «Русское слово - учебник», 2020 (входит в федеральный перечень рекомендованных учебников на 202</w:t>
      </w:r>
      <w:r w:rsidR="00D06A33">
        <w:rPr>
          <w:lang w:val="ru-RU"/>
        </w:rPr>
        <w:t>2</w:t>
      </w:r>
      <w:r w:rsidRPr="00235844">
        <w:rPr>
          <w:lang w:val="ru-RU"/>
        </w:rPr>
        <w:t>-202</w:t>
      </w:r>
      <w:r w:rsidR="00D06A33">
        <w:rPr>
          <w:lang w:val="ru-RU"/>
        </w:rPr>
        <w:t>3</w:t>
      </w:r>
      <w:r w:rsidRPr="00235844">
        <w:rPr>
          <w:lang w:val="ru-RU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680443" w:rsidRPr="00235844" w:rsidRDefault="00680443" w:rsidP="0026014F">
      <w:pPr>
        <w:jc w:val="both"/>
        <w:rPr>
          <w:lang w:val="ru-RU" w:eastAsia="en-US"/>
        </w:rPr>
      </w:pPr>
    </w:p>
    <w:p w:rsidR="00680443" w:rsidRPr="00235844" w:rsidRDefault="00680443" w:rsidP="0026014F">
      <w:pPr>
        <w:shd w:val="clear" w:color="auto" w:fill="FFFFFF"/>
        <w:jc w:val="center"/>
        <w:rPr>
          <w:b/>
          <w:lang w:val="ru-RU" w:eastAsia="en-US"/>
        </w:rPr>
      </w:pPr>
      <w:r w:rsidRPr="00235844">
        <w:rPr>
          <w:b/>
          <w:lang w:val="ru-RU" w:eastAsia="en-US"/>
        </w:rPr>
        <w:t>Планируемые результаты освоения учебного предмета «Литература» в 6 классе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</w:rPr>
      </w:pPr>
      <w:r w:rsidRPr="00235844">
        <w:rPr>
          <w:rStyle w:val="c21"/>
          <w:b/>
          <w:i/>
        </w:rPr>
        <w:t xml:space="preserve">Личностные результаты 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29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</w:rPr>
      </w:pP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i/>
        </w:rPr>
      </w:pP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i/>
        </w:rPr>
      </w:pP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  <w:r w:rsidRPr="00235844">
        <w:rPr>
          <w:rStyle w:val="c21"/>
          <w:b/>
          <w:i/>
        </w:rPr>
        <w:lastRenderedPageBreak/>
        <w:t>Метапредметные результаты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4) умение оценивать правильность выполнения учебной задачи, собственные возможности ее решения;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8) смысловое чтение;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80443" w:rsidRPr="00235844" w:rsidRDefault="00680443" w:rsidP="00186AAF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235844">
        <w:rPr>
          <w:rStyle w:val="c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80443" w:rsidRPr="00235844" w:rsidRDefault="00680443" w:rsidP="00186AAF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</w:rPr>
      </w:pPr>
    </w:p>
    <w:p w:rsidR="00680443" w:rsidRPr="00235844" w:rsidRDefault="00680443" w:rsidP="00186AAF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</w:rPr>
      </w:pPr>
    </w:p>
    <w:p w:rsidR="00680443" w:rsidRPr="00235844" w:rsidRDefault="00680443" w:rsidP="00186AAF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i/>
        </w:rPr>
      </w:pPr>
      <w:r w:rsidRPr="00235844">
        <w:rPr>
          <w:rStyle w:val="c21"/>
          <w:b/>
          <w:i/>
        </w:rPr>
        <w:t>Предметные результаты</w:t>
      </w:r>
    </w:p>
    <w:p w:rsidR="00680443" w:rsidRPr="00235844" w:rsidRDefault="00680443" w:rsidP="00255BCD">
      <w:pPr>
        <w:ind w:firstLine="540"/>
        <w:jc w:val="both"/>
        <w:rPr>
          <w:lang w:val="ru-RU"/>
        </w:rPr>
      </w:pPr>
      <w:r w:rsidRPr="00235844">
        <w:rPr>
          <w:lang w:val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80443" w:rsidRPr="00235844" w:rsidRDefault="00680443" w:rsidP="00255BCD">
      <w:pPr>
        <w:ind w:firstLine="540"/>
        <w:jc w:val="both"/>
        <w:rPr>
          <w:lang w:val="ru-RU"/>
        </w:rPr>
      </w:pPr>
      <w:bookmarkStart w:id="0" w:name="100249"/>
      <w:bookmarkEnd w:id="0"/>
      <w:r w:rsidRPr="00235844">
        <w:rPr>
          <w:lang w:val="ru-RU"/>
        </w:rPr>
        <w:t>2)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80443" w:rsidRPr="00235844" w:rsidRDefault="00680443" w:rsidP="00255BCD">
      <w:pPr>
        <w:ind w:firstLine="540"/>
        <w:jc w:val="both"/>
        <w:rPr>
          <w:lang w:val="ru-RU"/>
        </w:rPr>
      </w:pPr>
      <w:bookmarkStart w:id="1" w:name="100250"/>
      <w:bookmarkEnd w:id="1"/>
      <w:r w:rsidRPr="00235844">
        <w:rPr>
          <w:lang w:val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80443" w:rsidRPr="00235844" w:rsidRDefault="00680443" w:rsidP="00255BCD">
      <w:pPr>
        <w:ind w:firstLine="540"/>
        <w:jc w:val="both"/>
        <w:rPr>
          <w:lang w:val="ru-RU"/>
        </w:rPr>
      </w:pPr>
      <w:bookmarkStart w:id="2" w:name="100251"/>
      <w:bookmarkEnd w:id="2"/>
      <w:r w:rsidRPr="00235844">
        <w:rPr>
          <w:lang w:val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80443" w:rsidRPr="00235844" w:rsidRDefault="00680443" w:rsidP="00255BCD">
      <w:pPr>
        <w:ind w:firstLine="540"/>
        <w:jc w:val="both"/>
        <w:rPr>
          <w:lang w:val="ru-RU"/>
        </w:rPr>
      </w:pPr>
      <w:r w:rsidRPr="00235844">
        <w:rPr>
          <w:lang w:val="ru-RU"/>
        </w:rPr>
        <w:t>5) развитие способности понимать литературные художественные произведения, воплощающие разные этнокультурные традиции;</w:t>
      </w:r>
    </w:p>
    <w:p w:rsidR="00680443" w:rsidRPr="00235844" w:rsidRDefault="00680443" w:rsidP="00255BCD">
      <w:pPr>
        <w:ind w:firstLine="540"/>
        <w:jc w:val="both"/>
        <w:rPr>
          <w:lang w:val="ru-RU"/>
        </w:rPr>
      </w:pPr>
      <w:bookmarkStart w:id="3" w:name="100253"/>
      <w:bookmarkEnd w:id="3"/>
      <w:r w:rsidRPr="00235844">
        <w:rPr>
          <w:lang w:val="ru-RU"/>
        </w:rPr>
        <w:t xml:space="preserve">6) овладение процедурами эстетического и смыслового анализа текста на основе понимания </w:t>
      </w:r>
      <w:r w:rsidRPr="00235844">
        <w:rPr>
          <w:lang w:val="ru-RU"/>
        </w:rPr>
        <w:lastRenderedPageBreak/>
        <w:t>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80443" w:rsidRPr="00235844" w:rsidRDefault="00680443" w:rsidP="00255BCD">
      <w:pPr>
        <w:ind w:firstLine="708"/>
        <w:jc w:val="both"/>
        <w:rPr>
          <w:lang w:val="ru-RU"/>
        </w:rPr>
      </w:pPr>
      <w:bookmarkStart w:id="4" w:name="100254"/>
      <w:bookmarkEnd w:id="4"/>
      <w:r w:rsidRPr="00235844">
        <w:rPr>
          <w:lang w:val="ru-RU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определять тему и основную мысль произведения 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bookmarkStart w:id="5" w:name="100256"/>
      <w:bookmarkEnd w:id="5"/>
      <w:r w:rsidRPr="00235844">
        <w:rPr>
          <w:lang w:val="ru-RU"/>
        </w:rPr>
        <w:t xml:space="preserve">владеть различными видами пересказа, пересказывать сюжет; выявлять особенности композиции, основной конфликт, вычленять фабулу 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bookmarkStart w:id="6" w:name="100257"/>
      <w:bookmarkEnd w:id="6"/>
      <w:r w:rsidRPr="00235844">
        <w:rPr>
          <w:lang w:val="ru-RU"/>
        </w:rPr>
        <w:t xml:space="preserve">характеризовать героев-персонажей, давать их сравнительные характеристики, оценивать систему персонажей 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bookmarkStart w:id="7" w:name="100258"/>
      <w:bookmarkEnd w:id="7"/>
      <w:r w:rsidRPr="00235844">
        <w:rPr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bookmarkStart w:id="8" w:name="100259"/>
      <w:bookmarkEnd w:id="8"/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определять родо-жанровую специфику художественного произведения 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bookmarkStart w:id="9" w:name="100260"/>
      <w:bookmarkStart w:id="10" w:name="100261"/>
      <w:bookmarkEnd w:id="9"/>
      <w:bookmarkEnd w:id="10"/>
      <w:r w:rsidRPr="00235844">
        <w:rPr>
          <w:lang w:val="ru-RU"/>
        </w:rPr>
        <w:t xml:space="preserve">выделять в произведениях элементы художественной формы и обнаруживать связи между ними </w:t>
      </w:r>
      <w:bookmarkStart w:id="11" w:name="100262"/>
      <w:bookmarkEnd w:id="11"/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выявлять и осмыслять формы авторской оценки героев, событий, характер авторских взаимоотношений с "читателем" как адресатом произведения </w:t>
      </w:r>
      <w:bookmarkStart w:id="12" w:name="100263"/>
      <w:bookmarkEnd w:id="12"/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bookmarkStart w:id="13" w:name="100264"/>
      <w:bookmarkEnd w:id="13"/>
      <w:r w:rsidRPr="00235844">
        <w:rPr>
          <w:lang w:val="ru-RU"/>
        </w:rPr>
        <w:t xml:space="preserve">представлять развернутый устный или письменный ответ на поставленные вопросы </w:t>
      </w:r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  <w:bookmarkStart w:id="14" w:name="100266"/>
      <w:bookmarkEnd w:id="14"/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выражать личное отношение к художественному произведению, аргументировать свою точку зрения </w:t>
      </w:r>
      <w:bookmarkStart w:id="15" w:name="100267"/>
      <w:bookmarkEnd w:id="15"/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  <w:bookmarkStart w:id="16" w:name="100268"/>
      <w:bookmarkEnd w:id="16"/>
    </w:p>
    <w:p w:rsidR="00680443" w:rsidRPr="00235844" w:rsidRDefault="00680443" w:rsidP="00CE5F9A">
      <w:pPr>
        <w:numPr>
          <w:ilvl w:val="0"/>
          <w:numId w:val="3"/>
        </w:numPr>
        <w:jc w:val="both"/>
        <w:rPr>
          <w:lang w:val="ru-RU"/>
        </w:rPr>
      </w:pPr>
      <w:r w:rsidRPr="00235844">
        <w:rPr>
          <w:lang w:val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680443" w:rsidRPr="00235844" w:rsidRDefault="00680443" w:rsidP="00CE5F9A">
      <w:pPr>
        <w:numPr>
          <w:ilvl w:val="0"/>
          <w:numId w:val="3"/>
        </w:numPr>
        <w:shd w:val="clear" w:color="auto" w:fill="FFFFFF"/>
        <w:spacing w:after="300"/>
        <w:jc w:val="both"/>
        <w:rPr>
          <w:lang w:val="ru-RU"/>
        </w:rPr>
      </w:pPr>
      <w:r w:rsidRPr="00235844">
        <w:rPr>
          <w:lang w:val="ru-RU"/>
        </w:rPr>
        <w:t xml:space="preserve">пользоваться каталогами библиотек, библиографическими указателями, системой поиска в Интернете </w:t>
      </w: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26014F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680443" w:rsidRPr="00235844" w:rsidRDefault="00680443" w:rsidP="0058482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bookmarkStart w:id="17" w:name="100252"/>
      <w:bookmarkStart w:id="18" w:name="100255"/>
      <w:bookmarkEnd w:id="17"/>
      <w:bookmarkEnd w:id="18"/>
      <w:r w:rsidRPr="00235844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ВВЕДЕНИЕ (1 час)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ИЗ ГРЕЧЕСКОЙ МИФОЛОГИИ (2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Представления древних греков о сотворении Вселенной, богов и героев. Гомер «Одиссея» («Одиссей на острове циклопов. Полифем»). Рассказ о Гомере. Сюжет мифа. Образы Одиссея и Полифема.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миф, легенда, предание; мифологический сюжет, мифологические герои; мотив; эпитет, сложный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эпитет.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ИЗ УСТНОГО НАРОДНОГО ТВОРЧЕСТВА (3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Легенды, предания, сказки 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легенда, предание, сказка; структура волшебной сказки, мифологические элементы в волшебной сказке.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ИЗ ДРЕВНЕРУССКОЙ ЛИТЕРАТУРЫ (4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«Сказание о белгородских колодцах», «Повесть о разорении Рязани Батыем», «Поучение» 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древнерусская литература; сказание, древнерусская повесть, поучение, плач; автор и герой.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 xml:space="preserve">ИЗ РУССКОЙ ЛИТЕРАТУРЫ </w:t>
      </w:r>
      <w:r w:rsidRPr="00235844">
        <w:t>XVIII</w:t>
      </w:r>
      <w:r w:rsidRPr="00235844">
        <w:rPr>
          <w:lang w:val="ru-RU"/>
        </w:rPr>
        <w:t xml:space="preserve"> ВЕКА. М.В. ЛОМОНОСОВ (3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Годы учения. Отражение позиций ученого и гражданина в поэзии: «Стихи, сочиненные на дороге в Петергоф...». Выражение в стихотворении мыслей поэта; тема и ее реализация; независимость, гармония — основные мотивы стихотворения; идея произведения.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стихотворение; иносказание, многозначность слова и образа, аллегория, риторическое обращение.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ИЗ РУССКОЙ ЛИТЕРАТУРЫ Х</w:t>
      </w:r>
      <w:r w:rsidRPr="00235844">
        <w:t>I</w:t>
      </w:r>
      <w:r w:rsidRPr="00235844">
        <w:rPr>
          <w:lang w:val="ru-RU"/>
        </w:rPr>
        <w:t>Х ВЕКА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В.А. ЖУКОВСКИЙ (3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баллада, фантастика; фабула, композиция, лейтмотив; герой, образ.</w:t>
      </w:r>
    </w:p>
    <w:p w:rsidR="00680443" w:rsidRPr="00024744" w:rsidRDefault="00680443" w:rsidP="0058482C">
      <w:pPr>
        <w:jc w:val="both"/>
        <w:rPr>
          <w:lang w:val="ru-RU"/>
        </w:rPr>
      </w:pPr>
      <w:r w:rsidRPr="00024744">
        <w:rPr>
          <w:lang w:val="ru-RU"/>
        </w:rPr>
        <w:t>А.С. ПУШКИН (12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Лицей в жизни и творческой биографии А.С. Пушкина. Лицеист А.С. Пушкин в литературной жизни Петербурга. Лирика природы: «Зимнее утро», «Зимний вечер». Интерес к истории России: роман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двусложные размеры стиха; строфа, типы строф; роман (первичные представления); авторское отношение к героям; историческая правда и художественный вымысел.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М.Ю. ЛЕРМОНТОВ (9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 xml:space="preserve">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«Утес», «Листок». </w:t>
      </w:r>
      <w:r w:rsidRPr="00235844">
        <w:rPr>
          <w:lang w:val="ru-RU"/>
        </w:rPr>
        <w:lastRenderedPageBreak/>
        <w:t>Многозначность художественного образа.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метафора, инверсия, антитеза.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Н.В. ГОГОЛЬ (5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Сборник «Миргород». Структура, авторский замысел. Повесть «Старосветские помещики». Тематика и проблематика повести; своеобразие художественного пространства повести; центральные образы; лирическое и комическое в повести.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повесть; художественное пространство; конфликт; деталь; ирония, юмор, сатира; идиллия, пародия; образ рассказчика, прототип; автобиографические мотивы.</w:t>
      </w:r>
    </w:p>
    <w:p w:rsidR="00680443" w:rsidRPr="00024744" w:rsidRDefault="00680443" w:rsidP="0058482C">
      <w:pPr>
        <w:jc w:val="both"/>
        <w:rPr>
          <w:lang w:val="ru-RU"/>
        </w:rPr>
      </w:pPr>
      <w:r w:rsidRPr="00024744">
        <w:rPr>
          <w:lang w:val="ru-RU"/>
        </w:rPr>
        <w:t>И.С. ТУРГЕНЕВ (4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«Записки охотника»: творческая история и особенности композиции. Проблематика и своеобразие рассказа «Бирюк»: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 Стихотворения в прозе «Два богача», «Воробей», «Русский язык».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своеобразие характера, образ рассказчика; позиция автора, идея произведения и художественный замысел; тропы (сравнение, метафора, эпитет); стихотворение в прозе.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Н.А. НЕКРАСОВ (2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Гражданская позиция Н.А. Некрасова. Темы народного труда и «долюшки женской» — основные в творчестве поэта. Стихотворения: «Тройка»,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трехсложные размеры стиха: дактиль, амфибрахий, анапест; коллективный портрет.</w:t>
      </w:r>
    </w:p>
    <w:p w:rsidR="00680443" w:rsidRPr="00024744" w:rsidRDefault="00680443" w:rsidP="0058482C">
      <w:pPr>
        <w:jc w:val="both"/>
        <w:rPr>
          <w:lang w:val="ru-RU"/>
        </w:rPr>
      </w:pPr>
      <w:r w:rsidRPr="00024744">
        <w:rPr>
          <w:lang w:val="ru-RU"/>
        </w:rPr>
        <w:t>Л.Н. ТОЛСТОЙ (6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Повесть «Детство» (отдельные главы): «</w:t>
      </w:r>
      <w:r w:rsidRPr="00235844">
        <w:t>Maman</w:t>
      </w:r>
      <w:r w:rsidRPr="00235844">
        <w:rPr>
          <w:lang w:val="ru-RU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автобиографическая проза, рассказ, повесть.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В.Г. КОРОЛЕНКО (5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повесть; художественная деталь, портрет и характер, герой.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А.П. ЧЕХОВ (5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Юмористические и сатирические рассказы А.П. Чехова. Рассказы «Налим», «Толстый и тонкий»: темы, характеры персонажей. Отношение автора к героям. Приемы создания комического эффекта.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 xml:space="preserve">ИЗ РУССКОЙ ЛИТЕРАТУРЫ </w:t>
      </w:r>
      <w:r w:rsidRPr="00235844">
        <w:t>XX</w:t>
      </w:r>
      <w:r w:rsidRPr="00235844">
        <w:rPr>
          <w:lang w:val="ru-RU"/>
        </w:rPr>
        <w:t xml:space="preserve"> ВЕКА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И.А. БУНИН (3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Душевный мир крестьянина в изображении писателя.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стили речи и их роль в создании художественного образа; эпитет, метафора (развитие представлений).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А.И. КУПРИН (5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lastRenderedPageBreak/>
        <w:t>Детские годы писателя. Рассказы «Белый пудель», «Тапёр». Основные темы и характеристика образов. Внутренний мир человека и приемы его художественного раскрытия.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рождественский рассказ; язык героя как средство создания образа.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С.А. ЕСЕНИН (3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поэте. Стихотворения «Песнь о собаке», «Разбуди меня завтра рано...». Пафос и тема стихотворений. Одухотворенная природа — один из основных образов поэзии С.А. Есенина.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поэтический образ (развитие представлений), цветообраз, эпитет, метафора; песня.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М.М. ПРИШВИН (6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сказка-быль; конфликт; сказочные и мифологические мотивы (развитие представлений).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А.А. АХМАТОВА (2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235844">
        <w:t>XX</w:t>
      </w:r>
      <w:r w:rsidRPr="00235844">
        <w:rPr>
          <w:lang w:val="ru-RU"/>
        </w:rPr>
        <w:t xml:space="preserve"> века. Стихотворения «Перед весной бывают дни такие…», «Мужес-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тво», «Победа», «Родная земля». Тема духовной свободы народа. Защита основ жизни. Клятва поэта в верности и любви к родине. Значение русского языка.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мотив, анафора, эпитет.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ИЗ ПОЭЗИИ О ВЕЛИКОЙ ОТЕЧЕСТВЕННОЙ ВОЙНЕ (2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С.С. Орлов «Его зарыли в шар земной...»; К.М. Симонов «Жди меня, и я вернусь...»; Р.Г. Гамзатов «Журавли»; Д.С. Самойлов «Сороковые».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мотив, художественные средства.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В.П. АСТАФЬЕВ (5 часов)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писателе. Рассказ «Конь с розовой гривой». Тематика, проблематика рассказа.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рассказ (развитие представлений); тема, проблема, идея.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Н.М. РУБЦОВ (2 часа)</w:t>
      </w:r>
    </w:p>
    <w:p w:rsidR="00680443" w:rsidRPr="00235844" w:rsidRDefault="00680443" w:rsidP="0058482C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поэте. Стихотворения «Звезда полей», «Тихая моя родина». Человек и природа в стихотворениях. Образный строй.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художественная идея, кольцевая композиция, образ.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ИЗ ЗАРУБЕЖНОЙ ЛИТЕРАТУРЫ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«СКАЗКА О СИНДБАДЕ-МОРЕХОДЕ» ИЗ КНИГИ «ТЫСЯЧА И ОДНА НОЧЬ» (2 часа)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История создания, тематика, проблематика.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сказка (развитие представлений); стиль.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Я. И В. ГРИММ (2 часа)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писателях. Сказка «Снегурочка». Тематика, проблематика сказки.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народная и литературная сказка (развитие представлений), «бродячий» сюжет.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О. ГЕНРИ (2 часа)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писателе. Рассказ «Вождь краснокожих»: о детстве — с улыбкой и всерьез (дети и взрослые в рассказе).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Теория литературы: новелла; юмор, ирония (развитие представлений).</w:t>
      </w:r>
    </w:p>
    <w:p w:rsidR="00680443" w:rsidRPr="00235844" w:rsidRDefault="00680443" w:rsidP="0058482C">
      <w:pPr>
        <w:jc w:val="both"/>
        <w:rPr>
          <w:lang w:val="ru-RU"/>
        </w:rPr>
      </w:pPr>
      <w:r w:rsidRPr="00235844">
        <w:rPr>
          <w:lang w:val="ru-RU"/>
        </w:rPr>
        <w:t>ДЖ. ЛОНДОН (4 часа)</w:t>
      </w:r>
    </w:p>
    <w:p w:rsidR="00680443" w:rsidRPr="00235844" w:rsidRDefault="00680443" w:rsidP="00712D9E">
      <w:pPr>
        <w:ind w:firstLine="708"/>
        <w:jc w:val="both"/>
        <w:rPr>
          <w:lang w:val="ru-RU"/>
        </w:rPr>
      </w:pPr>
      <w:r w:rsidRPr="00235844">
        <w:rPr>
          <w:lang w:val="ru-RU"/>
        </w:rPr>
        <w:t>Краткие сведения о писателе. Рассказ «Любовь к жизни»:жизнеутверждающий пафос, гимн мужеству и отваге, сюжет и основные образы. Воспитательный смысл произведения.</w:t>
      </w:r>
    </w:p>
    <w:p w:rsidR="00680443" w:rsidRPr="00235844" w:rsidRDefault="00680443" w:rsidP="0058482C">
      <w:pPr>
        <w:pStyle w:val="text"/>
        <w:spacing w:line="240" w:lineRule="auto"/>
        <w:ind w:firstLine="6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80443" w:rsidRPr="00235844" w:rsidRDefault="00680443" w:rsidP="0058482C">
      <w:pPr>
        <w:pStyle w:val="text"/>
        <w:spacing w:line="240" w:lineRule="auto"/>
        <w:ind w:firstLine="6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80443" w:rsidRPr="00235844" w:rsidRDefault="00680443" w:rsidP="0058482C">
      <w:pPr>
        <w:pStyle w:val="text"/>
        <w:spacing w:line="240" w:lineRule="auto"/>
        <w:ind w:firstLine="6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80443" w:rsidRPr="00235844" w:rsidRDefault="00680443" w:rsidP="0058482C">
      <w:pPr>
        <w:pStyle w:val="text"/>
        <w:spacing w:line="240" w:lineRule="auto"/>
        <w:ind w:firstLine="6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80443" w:rsidRPr="00235844" w:rsidRDefault="00680443" w:rsidP="00712D9E">
      <w:pPr>
        <w:jc w:val="center"/>
        <w:rPr>
          <w:b/>
          <w:lang w:val="ru-RU"/>
        </w:rPr>
      </w:pPr>
      <w:r w:rsidRPr="00235844">
        <w:rPr>
          <w:b/>
          <w:lang w:val="ru-RU"/>
        </w:rPr>
        <w:lastRenderedPageBreak/>
        <w:t>Тематическое планирование,</w:t>
      </w:r>
    </w:p>
    <w:p w:rsidR="00680443" w:rsidRPr="00235844" w:rsidRDefault="00680443" w:rsidP="00712D9E">
      <w:pPr>
        <w:jc w:val="center"/>
        <w:rPr>
          <w:b/>
          <w:lang w:val="ru-RU"/>
        </w:rPr>
      </w:pPr>
      <w:r w:rsidRPr="00235844">
        <w:rPr>
          <w:b/>
          <w:lang w:val="ru-RU"/>
        </w:rPr>
        <w:t>в том числе с учетом рабочей программы воспитания</w:t>
      </w:r>
    </w:p>
    <w:p w:rsidR="00680443" w:rsidRPr="00235844" w:rsidRDefault="00680443" w:rsidP="001F717F">
      <w:pPr>
        <w:pStyle w:val="s1"/>
        <w:spacing w:before="0" w:beforeAutospacing="0" w:after="0" w:afterAutospacing="0"/>
        <w:jc w:val="center"/>
      </w:pPr>
      <w:r w:rsidRPr="00235844">
        <w:rPr>
          <w:b/>
        </w:rPr>
        <w:t>с указанием количества часов, отводимых на освоение каждой темы.</w:t>
      </w: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992"/>
        <w:gridCol w:w="3828"/>
        <w:gridCol w:w="2687"/>
      </w:tblGrid>
      <w:tr w:rsidR="00680443" w:rsidRPr="00235844" w:rsidTr="00DD55D1">
        <w:tc>
          <w:tcPr>
            <w:tcW w:w="709" w:type="dxa"/>
          </w:tcPr>
          <w:p w:rsidR="00680443" w:rsidRPr="00235844" w:rsidRDefault="00680443">
            <w:pPr>
              <w:spacing w:line="276" w:lineRule="auto"/>
              <w:ind w:left="-142" w:firstLine="112"/>
              <w:jc w:val="center"/>
            </w:pPr>
            <w:r w:rsidRPr="00235844">
              <w:t>№ п/п</w:t>
            </w:r>
          </w:p>
        </w:tc>
        <w:tc>
          <w:tcPr>
            <w:tcW w:w="1984" w:type="dxa"/>
          </w:tcPr>
          <w:p w:rsidR="00680443" w:rsidRPr="00235844" w:rsidRDefault="00680443">
            <w:pPr>
              <w:spacing w:line="276" w:lineRule="auto"/>
              <w:jc w:val="center"/>
              <w:rPr>
                <w:i/>
              </w:rPr>
            </w:pPr>
            <w:r w:rsidRPr="00235844">
              <w:rPr>
                <w:i/>
              </w:rPr>
              <w:t>Разделы программы</w:t>
            </w:r>
          </w:p>
        </w:tc>
        <w:tc>
          <w:tcPr>
            <w:tcW w:w="992" w:type="dxa"/>
          </w:tcPr>
          <w:p w:rsidR="00680443" w:rsidRPr="00235844" w:rsidRDefault="00680443">
            <w:pPr>
              <w:spacing w:line="276" w:lineRule="auto"/>
              <w:jc w:val="center"/>
            </w:pPr>
            <w:r w:rsidRPr="00235844">
              <w:t>Колич-во часов</w:t>
            </w:r>
          </w:p>
        </w:tc>
        <w:tc>
          <w:tcPr>
            <w:tcW w:w="3828" w:type="dxa"/>
          </w:tcPr>
          <w:p w:rsidR="00680443" w:rsidRPr="00235844" w:rsidRDefault="00680443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87" w:type="dxa"/>
          </w:tcPr>
          <w:p w:rsidR="00680443" w:rsidRPr="00235844" w:rsidRDefault="00680443">
            <w:pPr>
              <w:spacing w:line="276" w:lineRule="auto"/>
              <w:jc w:val="center"/>
            </w:pPr>
            <w:r w:rsidRPr="00235844">
              <w:t>Цифровые образовательные ресурсы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 xml:space="preserve">Введение 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1</w:t>
            </w:r>
          </w:p>
        </w:tc>
        <w:tc>
          <w:tcPr>
            <w:tcW w:w="3828" w:type="dxa"/>
          </w:tcPr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Беседа о роли чтения, книги и искусства в жизни человека и общества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8" w:history="1">
              <w:r w:rsidR="00680443" w:rsidRPr="00235844">
                <w:rPr>
                  <w:rStyle w:val="af1"/>
                  <w:color w:val="auto"/>
                </w:rPr>
                <w:t>https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://</w:t>
              </w:r>
              <w:r w:rsidR="00680443" w:rsidRPr="00235844">
                <w:rPr>
                  <w:rStyle w:val="af1"/>
                  <w:color w:val="auto"/>
                </w:rPr>
                <w:t>resh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edu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ru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  <w:r w:rsidR="00680443" w:rsidRPr="00235844">
                <w:rPr>
                  <w:rStyle w:val="af1"/>
                  <w:color w:val="auto"/>
                </w:rPr>
                <w:t>subject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  <w:r w:rsidR="00680443" w:rsidRPr="00235844">
                <w:rPr>
                  <w:rStyle w:val="af1"/>
                  <w:color w:val="auto"/>
                </w:rPr>
                <w:t>lesson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/7026/</w:t>
              </w:r>
              <w:r w:rsidR="00680443" w:rsidRPr="00235844">
                <w:rPr>
                  <w:rStyle w:val="af1"/>
                  <w:color w:val="auto"/>
                </w:rPr>
                <w:t>start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/246290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Из греческой  мифологии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2</w:t>
            </w:r>
          </w:p>
        </w:tc>
        <w:tc>
          <w:tcPr>
            <w:tcW w:w="3828" w:type="dxa"/>
          </w:tcPr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подготовка сообщения. о преданиях нашего края, беседа  о героических событиях и людях.</w:t>
            </w:r>
          </w:p>
        </w:tc>
        <w:tc>
          <w:tcPr>
            <w:tcW w:w="2687" w:type="dxa"/>
          </w:tcPr>
          <w:p w:rsidR="00680443" w:rsidRPr="00235844" w:rsidRDefault="00DE18B6" w:rsidP="00DD55D1">
            <w:pPr>
              <w:spacing w:line="276" w:lineRule="auto"/>
              <w:rPr>
                <w:lang w:val="ru-RU"/>
              </w:rPr>
            </w:pPr>
            <w:hyperlink r:id="rId9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Из устного народного творчества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3</w:t>
            </w:r>
          </w:p>
        </w:tc>
        <w:tc>
          <w:tcPr>
            <w:tcW w:w="3828" w:type="dxa"/>
          </w:tcPr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составление сборника из сказок, сочиненных</w:t>
            </w:r>
          </w:p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учащимися, и фольклорных сказок региона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0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4</w:t>
            </w:r>
          </w:p>
        </w:tc>
        <w:tc>
          <w:tcPr>
            <w:tcW w:w="3828" w:type="dxa"/>
          </w:tcPr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Самостоятельная исследовательская работа с текстом</w:t>
            </w:r>
          </w:p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сообщения по теме «Отражение истории Древней Руси в музыке и живописи»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1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https://resh.edu.ru/subject/lesson/7030/start/266369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 xml:space="preserve">Из литературы </w:t>
            </w:r>
            <w:r w:rsidRPr="00235844">
              <w:t>XVIII</w:t>
            </w:r>
            <w:r w:rsidRPr="00235844">
              <w:rPr>
                <w:lang w:val="ru-RU"/>
              </w:rPr>
              <w:t xml:space="preserve"> в. М.В.Ломоносов.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3</w:t>
            </w:r>
          </w:p>
        </w:tc>
        <w:tc>
          <w:tcPr>
            <w:tcW w:w="3828" w:type="dxa"/>
          </w:tcPr>
          <w:p w:rsidR="00680443" w:rsidRPr="00235844" w:rsidRDefault="00680443" w:rsidP="00736D56">
            <w:pPr>
              <w:rPr>
                <w:lang w:val="ru-RU"/>
              </w:rPr>
            </w:pPr>
            <w:r w:rsidRPr="00235844">
              <w:rPr>
                <w:lang w:val="ru-RU"/>
              </w:rPr>
              <w:t>Беседа о неповторимой, уникальной личности М.В. Ломоносова, человеке определенной эпохи, системы взглядов; воспитание идеала бескорыстного служения на благо Отечества.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2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  <w:p w:rsidR="00680443" w:rsidRPr="00235844" w:rsidRDefault="00DE18B6" w:rsidP="007A4C3F">
            <w:pPr>
              <w:spacing w:line="276" w:lineRule="auto"/>
              <w:rPr>
                <w:lang w:val="ru-RU"/>
              </w:rPr>
            </w:pPr>
            <w:hyperlink r:id="rId13" w:history="1">
              <w:r w:rsidR="00680443" w:rsidRPr="00235844">
                <w:rPr>
                  <w:rStyle w:val="af1"/>
                  <w:color w:val="auto"/>
                </w:rPr>
                <w:t>https://obrazovaka.ru/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В.А.Жуковский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3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создание слайдовой презентации «В.А. Жуковский в музыке и живописи»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4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А.С.Пушкин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12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Подготовка индивидуальных сообщений;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инсценирование эпизода; самостоятельная исследовательская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работа с текстом, сочинение-рассуждение о чести и благородстве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создание воображаемого диалога с героем на основе предложенных вопросов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5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https://resh.edu.ru/subject/lesson/7039/start/247314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  <w:p w:rsidR="00680443" w:rsidRPr="00235844" w:rsidRDefault="00DE18B6" w:rsidP="00DD55D1">
            <w:pPr>
              <w:spacing w:line="276" w:lineRule="auto"/>
              <w:rPr>
                <w:lang w:val="ru-RU"/>
              </w:rPr>
            </w:pPr>
            <w:hyperlink r:id="rId16" w:history="1">
              <w:r w:rsidR="00680443" w:rsidRPr="00235844">
                <w:rPr>
                  <w:rStyle w:val="af1"/>
                  <w:color w:val="auto"/>
                </w:rPr>
                <w:t>https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://</w:t>
              </w:r>
              <w:r w:rsidR="00680443" w:rsidRPr="00235844">
                <w:rPr>
                  <w:rStyle w:val="af1"/>
                  <w:color w:val="auto"/>
                </w:rPr>
                <w:t>learningapps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org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  <w:p w:rsidR="00680443" w:rsidRPr="00235844" w:rsidRDefault="00DE18B6" w:rsidP="007A4C3F">
            <w:pPr>
              <w:spacing w:line="276" w:lineRule="auto"/>
              <w:rPr>
                <w:lang w:val="ru-RU"/>
              </w:rPr>
            </w:pPr>
            <w:hyperlink r:id="rId17" w:history="1">
              <w:r w:rsidR="00680443" w:rsidRPr="00235844">
                <w:rPr>
                  <w:rStyle w:val="af1"/>
                  <w:color w:val="auto"/>
                </w:rPr>
                <w:t>https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://</w:t>
              </w:r>
              <w:r w:rsidR="00680443" w:rsidRPr="00235844">
                <w:rPr>
                  <w:rStyle w:val="af1"/>
                  <w:color w:val="auto"/>
                </w:rPr>
                <w:t>obrazovaka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ru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  <w:p w:rsidR="00680443" w:rsidRPr="00235844" w:rsidRDefault="00680443" w:rsidP="00DD55D1">
            <w:pPr>
              <w:spacing w:line="276" w:lineRule="auto"/>
              <w:rPr>
                <w:lang w:val="ru-RU"/>
              </w:rPr>
            </w:pP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М..Ю.Лермонтов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9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Анализ поэтических произведений с целью формирования нравственно-эстетических представлений учащихся 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8" w:history="1">
              <w:r w:rsidR="00680443" w:rsidRPr="00235844">
                <w:rPr>
                  <w:rStyle w:val="af1"/>
                  <w:color w:val="auto"/>
                </w:rPr>
                <w:t>https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://</w:t>
              </w:r>
              <w:r w:rsidR="00680443" w:rsidRPr="00235844">
                <w:rPr>
                  <w:rStyle w:val="af1"/>
                  <w:color w:val="auto"/>
                </w:rPr>
                <w:t>resh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edu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ru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  <w:r w:rsidR="00680443" w:rsidRPr="00235844">
                <w:rPr>
                  <w:rStyle w:val="af1"/>
                  <w:color w:val="auto"/>
                </w:rPr>
                <w:t>subject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  <w:r w:rsidR="00680443" w:rsidRPr="00235844">
                <w:rPr>
                  <w:rStyle w:val="af1"/>
                  <w:color w:val="auto"/>
                </w:rPr>
                <w:t>lesson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/7037/</w:t>
              </w:r>
              <w:r w:rsidR="00680443" w:rsidRPr="00235844">
                <w:rPr>
                  <w:rStyle w:val="af1"/>
                  <w:color w:val="auto"/>
                </w:rPr>
                <w:t>start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/247122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19" w:history="1">
              <w:r w:rsidR="00680443" w:rsidRPr="00235844">
                <w:rPr>
                  <w:rStyle w:val="af1"/>
                  <w:color w:val="auto"/>
                </w:rPr>
                <w:t>https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://</w:t>
              </w:r>
              <w:r w:rsidR="00680443" w:rsidRPr="00235844">
                <w:rPr>
                  <w:rStyle w:val="af1"/>
                  <w:color w:val="auto"/>
                </w:rPr>
                <w:t>learningapps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org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Н.В.Гоголь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5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исследовательская работа с текстом; подготовка сообщений; участие в дискуссии; написание сочинения.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0" w:history="1">
              <w:r w:rsidR="00680443" w:rsidRPr="00235844">
                <w:rPr>
                  <w:rStyle w:val="af1"/>
                  <w:color w:val="auto"/>
                </w:rPr>
                <w:t>https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://</w:t>
              </w:r>
              <w:r w:rsidR="00680443" w:rsidRPr="00235844">
                <w:rPr>
                  <w:rStyle w:val="af1"/>
                  <w:color w:val="auto"/>
                </w:rPr>
                <w:t>resh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edu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.</w:t>
              </w:r>
              <w:r w:rsidR="00680443" w:rsidRPr="00235844">
                <w:rPr>
                  <w:rStyle w:val="af1"/>
                  <w:color w:val="auto"/>
                </w:rPr>
                <w:t>ru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</w:t>
              </w:r>
              <w:r w:rsidR="00680443" w:rsidRPr="00235844">
                <w:rPr>
                  <w:rStyle w:val="af1"/>
                  <w:color w:val="auto"/>
                </w:rPr>
                <w:t>subject</w:t>
              </w:r>
              <w:r w:rsidR="00680443" w:rsidRPr="00235844">
                <w:rPr>
                  <w:rStyle w:val="af1"/>
                  <w:color w:val="auto"/>
                  <w:lang w:val="ru-RU"/>
                </w:rPr>
                <w:t>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1" w:history="1">
              <w:r w:rsidR="00680443" w:rsidRPr="00235844">
                <w:rPr>
                  <w:rStyle w:val="af1"/>
                  <w:color w:val="auto"/>
                </w:rPr>
                <w:t>https://obrazovaka.ru/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И.С.Тургенев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4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исследовательская работа с текстом; подготовка сообщений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подбор музыкальных фрагментов к отдельным эпизодам произведения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2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https://resh.edu.ru/subject/lesson/7050/start/247346</w:t>
              </w:r>
            </w:hyperlink>
          </w:p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 xml:space="preserve"> </w:t>
            </w:r>
            <w:hyperlink r:id="rId23" w:history="1">
              <w:r w:rsidRPr="00235844">
                <w:rPr>
                  <w:rStyle w:val="af1"/>
                  <w:color w:val="auto"/>
                </w:rPr>
                <w:t>https</w:t>
              </w:r>
              <w:r w:rsidRPr="00235844">
                <w:rPr>
                  <w:rStyle w:val="af1"/>
                  <w:color w:val="auto"/>
                  <w:lang w:val="ru-RU"/>
                </w:rPr>
                <w:t>://</w:t>
              </w:r>
              <w:r w:rsidRPr="00235844">
                <w:rPr>
                  <w:rStyle w:val="af1"/>
                  <w:color w:val="auto"/>
                </w:rPr>
                <w:t>learningapps</w:t>
              </w:r>
              <w:r w:rsidRPr="00235844">
                <w:rPr>
                  <w:rStyle w:val="af1"/>
                  <w:color w:val="auto"/>
                  <w:lang w:val="ru-RU"/>
                </w:rPr>
                <w:t>.</w:t>
              </w:r>
              <w:r w:rsidRPr="00235844">
                <w:rPr>
                  <w:rStyle w:val="af1"/>
                  <w:color w:val="auto"/>
                </w:rPr>
                <w:t>org</w:t>
              </w:r>
              <w:r w:rsidRPr="00235844">
                <w:rPr>
                  <w:rStyle w:val="af1"/>
                  <w:color w:val="auto"/>
                  <w:lang w:val="ru-RU"/>
                </w:rPr>
                <w:t>/</w:t>
              </w:r>
            </w:hyperlink>
            <w:r w:rsidRPr="00235844">
              <w:rPr>
                <w:lang w:val="ru-RU"/>
              </w:rPr>
              <w:t xml:space="preserve">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Н.А.Некрасов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2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Анализ поэтических произведений с целью формирования представлений о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t>гражданской позиции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4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5" w:history="1">
              <w:r w:rsidR="00680443" w:rsidRPr="00235844">
                <w:rPr>
                  <w:rStyle w:val="af1"/>
                  <w:color w:val="auto"/>
                </w:rPr>
                <w:t>https://obrazovaka.ru/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Л.Н.Толстой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6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Дискуссия «Спешите делать добрые дела…»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6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В.Г.Короленко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5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диспут «Как я поступил бы на месте героя...»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7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С.П.Чехов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5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самостоятельная исследовательская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работа с текстом; написание юмористического рассказа на заданную тему или создание диафильма (компьютерной презентации)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28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  <w:p w:rsidR="00680443" w:rsidRPr="00235844" w:rsidRDefault="00DE18B6" w:rsidP="007A4C3F">
            <w:pPr>
              <w:spacing w:line="276" w:lineRule="auto"/>
              <w:rPr>
                <w:lang w:val="ru-RU"/>
              </w:rPr>
            </w:pPr>
            <w:hyperlink r:id="rId29" w:history="1">
              <w:r w:rsidR="00680443" w:rsidRPr="00235844">
                <w:rPr>
                  <w:rStyle w:val="af1"/>
                  <w:color w:val="auto"/>
                </w:rPr>
                <w:t>https://obrazovaka.ru/</w:t>
              </w:r>
            </w:hyperlink>
            <w:r w:rsidR="00680443" w:rsidRPr="00235844">
              <w:rPr>
                <w:lang w:val="ru-RU"/>
              </w:rPr>
              <w:t xml:space="preserve"> </w:t>
            </w:r>
          </w:p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И.А.Бунин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3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Анализ произведений с целью формирования чувства единства с миром природы, гуманистического мировоззрения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0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А.И.Куприн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5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конкурс на лучшее заглавие к частям рассказа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1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С.А.Есенин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3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Литературный вечер «Поэты </w:t>
            </w:r>
            <w:r w:rsidRPr="00235844">
              <w:t>XX</w:t>
            </w:r>
            <w:r w:rsidRPr="00235844">
              <w:rPr>
                <w:lang w:val="ru-RU"/>
              </w:rPr>
              <w:t xml:space="preserve"> века о родине, природе и о себе»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2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М.М.Пришвин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6</w:t>
            </w:r>
          </w:p>
        </w:tc>
        <w:tc>
          <w:tcPr>
            <w:tcW w:w="3828" w:type="dxa"/>
          </w:tcPr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Анализ произведения с целью развития нравственно-эстетических представлений о природе и человеке.</w:t>
            </w:r>
          </w:p>
          <w:p w:rsidR="00680443" w:rsidRPr="00235844" w:rsidRDefault="00680443" w:rsidP="00D14A87">
            <w:pPr>
              <w:rPr>
                <w:lang w:val="ru-RU"/>
              </w:rPr>
            </w:pPr>
            <w:r w:rsidRPr="00235844">
              <w:rPr>
                <w:lang w:val="ru-RU"/>
              </w:rPr>
              <w:t>издание альбома-презентации лучших рисунков учащихся с текстами из сочинений-зарисовок.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3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А.А.Ахматова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2</w:t>
            </w:r>
          </w:p>
        </w:tc>
        <w:tc>
          <w:tcPr>
            <w:tcW w:w="3828" w:type="dxa"/>
          </w:tcPr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rPr>
                <w:lang w:val="ru-RU"/>
              </w:rPr>
              <w:t>Анализ поэтических произведений с целью воспитания патриотических</w:t>
            </w:r>
          </w:p>
          <w:p w:rsidR="00680443" w:rsidRPr="00235844" w:rsidRDefault="00680443" w:rsidP="00DD55D1">
            <w:r w:rsidRPr="00235844">
              <w:t>чувств, гражданской позиции.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</w:pPr>
            <w:hyperlink r:id="rId34" w:history="1">
              <w:r w:rsidR="00680443" w:rsidRPr="00235844">
                <w:rPr>
                  <w:rStyle w:val="af1"/>
                  <w:color w:val="auto"/>
                </w:rPr>
                <w:t>https://resh.edu.ru/subject/14/6</w:t>
              </w:r>
            </w:hyperlink>
            <w:r w:rsidR="00680443" w:rsidRPr="00235844"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Из поэзии о ВОВ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2</w:t>
            </w:r>
          </w:p>
        </w:tc>
        <w:tc>
          <w:tcPr>
            <w:tcW w:w="3828" w:type="dxa"/>
          </w:tcPr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rPr>
                <w:lang w:val="ru-RU"/>
              </w:rPr>
              <w:t>издание и тиражирование сборника писем с фронта «Из семейного архива».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5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В.П.Астафьев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5</w:t>
            </w:r>
          </w:p>
        </w:tc>
        <w:tc>
          <w:tcPr>
            <w:tcW w:w="3828" w:type="dxa"/>
          </w:tcPr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rPr>
                <w:lang w:val="ru-RU"/>
              </w:rPr>
              <w:t>Анализ произведения с целью воспитания интереса к истории</w:t>
            </w:r>
          </w:p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t>России.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6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Н.М.Рубцов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2</w:t>
            </w:r>
          </w:p>
        </w:tc>
        <w:tc>
          <w:tcPr>
            <w:tcW w:w="3828" w:type="dxa"/>
          </w:tcPr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rPr>
                <w:lang w:val="ru-RU"/>
              </w:rPr>
              <w:t>устное сочинение миниатюра «Тихая моя родина».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7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DE18B6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  <w:r w:rsidRPr="00235844">
              <w:rPr>
                <w:lang w:val="ru-RU"/>
              </w:rPr>
              <w:t>Из зарубежной литературы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lang w:val="ru-RU"/>
              </w:rPr>
            </w:pPr>
            <w:r w:rsidRPr="00235844">
              <w:rPr>
                <w:lang w:val="ru-RU"/>
              </w:rPr>
              <w:t>10</w:t>
            </w:r>
          </w:p>
        </w:tc>
        <w:tc>
          <w:tcPr>
            <w:tcW w:w="3828" w:type="dxa"/>
          </w:tcPr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rPr>
                <w:lang w:val="ru-RU"/>
              </w:rPr>
              <w:t>самостоятельная</w:t>
            </w:r>
          </w:p>
          <w:p w:rsidR="00680443" w:rsidRPr="00235844" w:rsidRDefault="00680443" w:rsidP="00DD55D1">
            <w:pPr>
              <w:rPr>
                <w:lang w:val="ru-RU"/>
              </w:rPr>
            </w:pPr>
            <w:r w:rsidRPr="00235844">
              <w:rPr>
                <w:lang w:val="ru-RU"/>
              </w:rPr>
              <w:t>исследовательская работа; подготовка сообщений; викторина</w:t>
            </w:r>
          </w:p>
        </w:tc>
        <w:tc>
          <w:tcPr>
            <w:tcW w:w="2687" w:type="dxa"/>
          </w:tcPr>
          <w:p w:rsidR="00680443" w:rsidRPr="00235844" w:rsidRDefault="00DE18B6" w:rsidP="00712D9E">
            <w:pPr>
              <w:spacing w:line="276" w:lineRule="auto"/>
              <w:rPr>
                <w:lang w:val="ru-RU"/>
              </w:rPr>
            </w:pPr>
            <w:hyperlink r:id="rId38" w:history="1">
              <w:r w:rsidR="00680443" w:rsidRPr="00235844">
                <w:rPr>
                  <w:rStyle w:val="af1"/>
                  <w:color w:val="auto"/>
                  <w:lang w:val="ru-RU"/>
                </w:rPr>
                <w:t>https://resh.edu.ru/subject/14/6</w:t>
              </w:r>
            </w:hyperlink>
            <w:r w:rsidR="00680443" w:rsidRPr="00235844">
              <w:rPr>
                <w:lang w:val="ru-RU"/>
              </w:rPr>
              <w:t xml:space="preserve">  </w:t>
            </w:r>
          </w:p>
        </w:tc>
      </w:tr>
      <w:tr w:rsidR="00680443" w:rsidRPr="00235844" w:rsidTr="00DD55D1">
        <w:tc>
          <w:tcPr>
            <w:tcW w:w="709" w:type="dxa"/>
          </w:tcPr>
          <w:p w:rsidR="00680443" w:rsidRPr="00235844" w:rsidRDefault="00680443" w:rsidP="00CE5F9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80443" w:rsidRPr="00235844" w:rsidRDefault="00680443" w:rsidP="00736D56">
            <w:pPr>
              <w:spacing w:line="276" w:lineRule="auto"/>
              <w:jc w:val="right"/>
              <w:rPr>
                <w:b/>
                <w:lang w:val="ru-RU"/>
              </w:rPr>
            </w:pPr>
            <w:r w:rsidRPr="00235844">
              <w:rPr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680443" w:rsidRPr="00235844" w:rsidRDefault="00680443" w:rsidP="00712D9E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844">
              <w:rPr>
                <w:b/>
                <w:lang w:val="ru-RU"/>
              </w:rPr>
              <w:t>102</w:t>
            </w:r>
          </w:p>
        </w:tc>
        <w:tc>
          <w:tcPr>
            <w:tcW w:w="3828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</w:p>
        </w:tc>
        <w:tc>
          <w:tcPr>
            <w:tcW w:w="2687" w:type="dxa"/>
          </w:tcPr>
          <w:p w:rsidR="00680443" w:rsidRPr="00235844" w:rsidRDefault="00680443" w:rsidP="00712D9E">
            <w:pPr>
              <w:spacing w:line="276" w:lineRule="auto"/>
              <w:rPr>
                <w:lang w:val="ru-RU"/>
              </w:rPr>
            </w:pPr>
          </w:p>
        </w:tc>
      </w:tr>
    </w:tbl>
    <w:p w:rsidR="00680443" w:rsidRPr="00235844" w:rsidRDefault="00680443" w:rsidP="001F717F">
      <w:pPr>
        <w:pStyle w:val="text"/>
        <w:spacing w:line="240" w:lineRule="auto"/>
        <w:ind w:firstLine="66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3584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Поурочное планирование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6379"/>
      </w:tblGrid>
      <w:tr w:rsidR="00680443" w:rsidRPr="00235844" w:rsidTr="00DE18B6">
        <w:trPr>
          <w:trHeight w:val="276"/>
        </w:trPr>
        <w:tc>
          <w:tcPr>
            <w:tcW w:w="817" w:type="dxa"/>
            <w:vMerge w:val="restart"/>
            <w:noWrap/>
          </w:tcPr>
          <w:p w:rsidR="00680443" w:rsidRPr="00235844" w:rsidRDefault="00680443" w:rsidP="001F717F">
            <w:pPr>
              <w:jc w:val="center"/>
            </w:pPr>
            <w:r w:rsidRPr="00235844">
              <w:rPr>
                <w:rStyle w:val="af2"/>
                <w:bCs/>
              </w:rPr>
              <w:t>№ п/п</w:t>
            </w:r>
          </w:p>
        </w:tc>
        <w:tc>
          <w:tcPr>
            <w:tcW w:w="3969" w:type="dxa"/>
            <w:vMerge w:val="restart"/>
            <w:noWrap/>
          </w:tcPr>
          <w:p w:rsidR="00680443" w:rsidRPr="00235844" w:rsidRDefault="00680443" w:rsidP="001F717F">
            <w:pPr>
              <w:jc w:val="center"/>
              <w:rPr>
                <w:b/>
                <w:bCs/>
                <w:lang w:val="ru-RU"/>
              </w:rPr>
            </w:pPr>
            <w:r w:rsidRPr="00235844">
              <w:rPr>
                <w:rStyle w:val="af2"/>
                <w:bCs/>
                <w:lang w:val="ru-RU"/>
              </w:rPr>
              <w:t>Наименование разделов и тем уроков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rStyle w:val="af2"/>
                <w:bCs/>
                <w:lang w:val="ru-RU"/>
              </w:rPr>
              <w:t>Содержание (по ФГОС)</w:t>
            </w:r>
          </w:p>
        </w:tc>
      </w:tr>
      <w:tr w:rsidR="00680443" w:rsidRPr="00235844" w:rsidTr="00DE18B6">
        <w:trPr>
          <w:trHeight w:val="322"/>
        </w:trPr>
        <w:tc>
          <w:tcPr>
            <w:tcW w:w="817" w:type="dxa"/>
            <w:vMerge/>
            <w:noWrap/>
          </w:tcPr>
          <w:p w:rsidR="00680443" w:rsidRPr="00235844" w:rsidRDefault="00680443" w:rsidP="001F717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noWrap/>
          </w:tcPr>
          <w:p w:rsidR="00680443" w:rsidRPr="00235844" w:rsidRDefault="00680443" w:rsidP="001F717F">
            <w:pPr>
              <w:jc w:val="center"/>
              <w:rPr>
                <w:rStyle w:val="af2"/>
                <w:bCs/>
              </w:rPr>
            </w:pP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center"/>
              <w:rPr>
                <w:rStyle w:val="af2"/>
                <w:bCs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Введение. О литературе, читателе и писателе.</w:t>
            </w:r>
            <w:r w:rsidRPr="00235844">
              <w:t> 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      </w: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Гомер «Одиссея» («Одиссей на острове циклопов. Полифем»).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 xml:space="preserve">Представления древних греков о сотворении Вселенной, богов и героев. Рассказ о Гомере. Сюжет мифа. 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3</w:t>
            </w:r>
          </w:p>
        </w:tc>
        <w:tc>
          <w:tcPr>
            <w:tcW w:w="3969" w:type="dxa"/>
            <w:vMerge w:val="restart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Образы Одиссея и Полифема.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Значение древнегреческих мифов.</w:t>
            </w:r>
            <w:r w:rsidRPr="00235844">
              <w:rPr>
                <w:b/>
                <w:bCs/>
                <w:lang w:val="ru-RU"/>
              </w:rPr>
              <w:t xml:space="preserve"> </w:t>
            </w:r>
            <w:r w:rsidRPr="00235844">
              <w:rPr>
                <w:bCs/>
                <w:lang w:val="ru-RU"/>
              </w:rPr>
              <w:t>«Яблоки Гесперид</w:t>
            </w:r>
            <w:r w:rsidRPr="00235844">
              <w:rPr>
                <w:lang w:val="ru-RU"/>
              </w:rPr>
              <w:t xml:space="preserve">».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4</w:t>
            </w:r>
          </w:p>
        </w:tc>
        <w:tc>
          <w:tcPr>
            <w:tcW w:w="396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Предания и легенды. Сказка «Солдат и смерть»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Из эпоса народов России. «Как Бадыноко победил одноглазого великана»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Народные представления о добре и зле.</w:t>
            </w:r>
            <w:r w:rsidRPr="00235844">
              <w:rPr>
                <w:b/>
                <w:bCs/>
                <w:lang w:val="ru-RU"/>
              </w:rPr>
              <w:t xml:space="preserve"> </w:t>
            </w:r>
            <w:r w:rsidRPr="00235844">
              <w:rPr>
                <w:bCs/>
                <w:lang w:val="ru-RU"/>
              </w:rPr>
              <w:t>«Сказка о молодильных яблоках и живой воде».</w:t>
            </w:r>
            <w:r w:rsidRPr="00235844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spacing w:before="100" w:beforeAutospacing="1" w:after="100" w:afterAutospacing="1"/>
              <w:rPr>
                <w:lang w:val="ru-RU"/>
              </w:rPr>
            </w:pPr>
            <w:r w:rsidRPr="00235844">
              <w:rPr>
                <w:lang w:val="ru-RU"/>
              </w:rPr>
              <w:t>Особенности древнерусской литературы. «</w:t>
            </w:r>
            <w:r w:rsidRPr="00235844">
              <w:rPr>
                <w:bCs/>
                <w:lang w:val="ru-RU"/>
              </w:rPr>
              <w:t>Сказание о белгородских колодцах»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</w:t>
            </w:r>
          </w:p>
          <w:p w:rsidR="00680443" w:rsidRPr="00235844" w:rsidRDefault="00680443" w:rsidP="00317F23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Гимн в честь воинского подвига. «</w:t>
            </w:r>
            <w:r w:rsidRPr="00235844">
              <w:rPr>
                <w:bCs/>
                <w:lang w:val="ru-RU"/>
              </w:rPr>
              <w:t>Повесть о разорении Рязани Батыем».</w:t>
            </w:r>
            <w:r w:rsidRPr="00235844">
              <w:rPr>
                <w:lang w:val="ru-RU"/>
              </w:rPr>
              <w:t xml:space="preserve">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10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Поучительный характер древнерусской литературы.  «</w:t>
            </w:r>
            <w:r w:rsidRPr="00235844">
              <w:rPr>
                <w:bCs/>
                <w:lang w:val="ru-RU"/>
              </w:rPr>
              <w:t>Поучение Владимира Мономаха»</w:t>
            </w:r>
            <w:r w:rsidRPr="00235844">
              <w:rPr>
                <w:lang w:val="ru-RU"/>
              </w:rPr>
              <w:t xml:space="preserve"> (фрагмент)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11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Моё поучение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Развитие речи</w:t>
            </w: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12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spacing w:before="100" w:beforeAutospacing="1" w:after="100" w:afterAutospacing="1"/>
              <w:rPr>
                <w:lang w:val="ru-RU"/>
              </w:rPr>
            </w:pPr>
            <w:r w:rsidRPr="00235844">
              <w:rPr>
                <w:bCs/>
                <w:lang w:val="ru-RU"/>
              </w:rPr>
              <w:t xml:space="preserve">М.В. Ломоносов </w:t>
            </w:r>
            <w:r w:rsidRPr="00235844">
              <w:rPr>
                <w:lang w:val="ru-RU"/>
              </w:rPr>
              <w:t>- гениальный ученый, теоретик литературы, поэт.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317F23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Годы учения. Отражение позиций ученого и гражданина в поэзии: «Стихи, сочиненные на дороге в Петергоф...». Выражение в стихотворении мыслей поэта; тема и ее реализация; независимость, гармония — основные мотивы стихотворения; идея произведения.</w:t>
            </w:r>
          </w:p>
          <w:p w:rsidR="00680443" w:rsidRPr="00235844" w:rsidRDefault="00680443" w:rsidP="001F717F">
            <w:pPr>
              <w:ind w:firstLine="708"/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3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Отражение мыслей ученого и поэта. </w:t>
            </w:r>
            <w:r w:rsidRPr="00235844">
              <w:rPr>
                <w:iCs/>
                <w:lang w:val="ru-RU"/>
              </w:rPr>
              <w:t>«</w:t>
            </w:r>
            <w:r w:rsidRPr="00235844">
              <w:rPr>
                <w:bCs/>
                <w:lang w:val="ru-RU"/>
              </w:rPr>
              <w:t>Стихи, сочиненные на дороге в Петергоф»</w:t>
            </w:r>
            <w:r w:rsidRPr="00235844">
              <w:rPr>
                <w:lang w:val="ru-RU"/>
              </w:rPr>
              <w:t xml:space="preserve">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4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М.В. Ломоносов о значении русского языка.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М.В. Ломоносов и Петр Великий.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В.А. Жуковский. Краткие сведения о писателе. В.А. Жуковский и А.С. Пушкин.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писателе. Личность писателя. В.А. Жуковский и А.С. Пушкин. Жанр баллады в творчестве В.А. Жуковского. Баллада </w:t>
            </w:r>
            <w:r w:rsidRPr="00235844">
              <w:rPr>
                <w:i/>
                <w:iCs/>
                <w:lang w:val="ru-RU"/>
              </w:rPr>
              <w:t>«Светлана»</w:t>
            </w:r>
            <w:r w:rsidRPr="00235844">
              <w:rPr>
                <w:lang w:val="ru-RU"/>
              </w:rPr>
      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Жанр баллады в творчестве</w:t>
            </w:r>
          </w:p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В.А. Жуковского «Светлана». Творческая история произведения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Фантастическое и реальное в балладе, связь с фольклором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Лицей в жизни и творчестве А.С. </w:t>
            </w:r>
            <w:r w:rsidRPr="00235844">
              <w:rPr>
                <w:lang w:val="ru-RU"/>
              </w:rPr>
              <w:lastRenderedPageBreak/>
              <w:t>Пушкина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lastRenderedPageBreak/>
              <w:t xml:space="preserve">Лицей в жизни и творческой биографии А.С. Пушкина. </w:t>
            </w:r>
            <w:r w:rsidRPr="00235844">
              <w:rPr>
                <w:lang w:val="ru-RU"/>
              </w:rPr>
              <w:lastRenderedPageBreak/>
              <w:t xml:space="preserve">Лицеист А.С. Пушкин в литературной жизни Петербурга. Лирика природы: </w:t>
            </w:r>
            <w:r w:rsidRPr="00235844">
              <w:rPr>
                <w:i/>
                <w:iCs/>
                <w:lang w:val="ru-RU"/>
              </w:rPr>
              <w:t>«Деревня», «Редеет облаков летучая гряда...»,</w:t>
            </w:r>
            <w:r w:rsidRPr="00235844">
              <w:rPr>
                <w:lang w:val="ru-RU"/>
              </w:rPr>
              <w:t xml:space="preserve"> </w:t>
            </w:r>
            <w:r w:rsidRPr="00235844">
              <w:rPr>
                <w:i/>
                <w:iCs/>
                <w:lang w:val="ru-RU"/>
              </w:rPr>
              <w:t xml:space="preserve">«Зимнее утро», «Зимний вечер». </w:t>
            </w:r>
            <w:r w:rsidRPr="00235844">
              <w:rPr>
                <w:lang w:val="ru-RU"/>
              </w:rPr>
              <w:t xml:space="preserve">Интерес к истории России: роман </w:t>
            </w:r>
            <w:r w:rsidRPr="00235844">
              <w:rPr>
                <w:i/>
                <w:iCs/>
                <w:lang w:val="ru-RU"/>
              </w:rPr>
              <w:t xml:space="preserve">«Дубровский» </w:t>
            </w:r>
            <w:r w:rsidRPr="00235844">
              <w:rPr>
                <w:lang w:val="ru-RU"/>
              </w:rPr>
              <w:t>— историческая правда и художественный вымысел; нравственные и социальные проблемы романа(верность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lastRenderedPageBreak/>
              <w:t>1</w:t>
            </w:r>
            <w:r w:rsidRPr="00235844">
              <w:rPr>
                <w:lang w:val="ru-RU"/>
              </w:rPr>
              <w:t>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Тема «барства дикого» в стихотворении А.С. Пушкина «Деревня».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20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Тема природы в лирике А. С. Пушкина «Редеет облаков летучая гряда»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21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Лирика природы. А.С. Пушкин «Зимнее утро».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В мире пушкинского стихотворения «Зимний вечер»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3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Конкурс выразительного чтения.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4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А.С. Пушкин «Дубровский».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Историческая эпоха в романе. История создания.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Прототипы.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Причина ссоры Дубровского и Троекурова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</w:pPr>
            <w:r w:rsidRPr="00235844">
              <w:t>Отец и сын Дубровские.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Владимир Дубровский – благородный  разбойник.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2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</w:pPr>
            <w:r w:rsidRPr="00235844">
              <w:t>Дубровский и Маша</w:t>
            </w:r>
            <w:r w:rsidRPr="00235844">
              <w:rPr>
                <w:lang w:val="ru-RU"/>
              </w:rPr>
              <w:t xml:space="preserve"> </w:t>
            </w:r>
            <w:r w:rsidRPr="00235844">
              <w:t>Троекурова.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rPr>
          <w:trHeight w:val="556"/>
        </w:trPr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29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b/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Сочинение-сравнительная характеристика («Троекуров – Дубровский»)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30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Анализ письменных работ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bCs/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М.Ю. Лермонтов.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Личность и судьба поэта.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Годы учения. Ссылка на Кавказ. Поэт и власть. Вольнолюбивые мотивы в лирике (свобода, воля, независимость: </w:t>
            </w:r>
            <w:r w:rsidRPr="00235844">
              <w:rPr>
                <w:i/>
                <w:iCs/>
                <w:lang w:val="ru-RU"/>
              </w:rPr>
              <w:t>«Тучи», «Парус», «На севере диком стоит одиноко…», «Листок»</w:t>
            </w:r>
            <w:r w:rsidRPr="00235844">
              <w:rPr>
                <w:lang w:val="ru-RU"/>
              </w:rPr>
              <w:t>. Многозначность художественного образа.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.</w:t>
            </w: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Мотив странничества в стихотворении М.Ю. Лермонтова «Тучи».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3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Вольнолюбивые мотивы в стихотворении М.Ю. Лермонтова «Парус».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4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Трагическое одиночество человека в стихотворении М.Ю. Лермонтова «Листок».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Трагическая непреодолимость одиночества при общей родственности судьбы в стихотворении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М.Ю. Лермонтова «На севере диком…»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Конкурс творческих работ.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lang w:val="ru-RU"/>
              </w:rPr>
              <w:t>Н.В. Гоголь</w:t>
            </w:r>
            <w:r w:rsidRPr="00235844">
              <w:rPr>
                <w:i/>
                <w:lang w:val="ru-RU"/>
              </w:rPr>
              <w:t xml:space="preserve">. </w:t>
            </w:r>
            <w:r w:rsidRPr="00235844">
              <w:rPr>
                <w:lang w:val="ru-RU"/>
              </w:rPr>
              <w:t>Слово о писателе. Сборник «Миргород». Структура, авторский замысел.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Повесть «Старосветские помещики». Тематика и проблематика повести; своеобразие художественного пространства повести; центральные образы; лирическое и комическое в повести.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Повесть «Старосветские помещики». Тематика и проблематика повести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39</w:t>
            </w:r>
            <w:r w:rsidRPr="00235844">
              <w:rPr>
                <w:lang w:val="ru-RU"/>
              </w:rPr>
              <w:t>-40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Художественного пространства повести; центральные образы; лирическое и комическое в повести.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lastRenderedPageBreak/>
              <w:t>4</w:t>
            </w:r>
            <w:r w:rsidRPr="00235844">
              <w:rPr>
                <w:lang w:val="ru-RU"/>
              </w:rPr>
              <w:t>4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И. С. Тургенев</w:t>
            </w:r>
            <w:r w:rsidRPr="00235844">
              <w:rPr>
                <w:i/>
                <w:lang w:val="ru-RU"/>
              </w:rPr>
              <w:t xml:space="preserve">. </w:t>
            </w:r>
            <w:r w:rsidRPr="00235844">
              <w:rPr>
                <w:lang w:val="ru-RU"/>
              </w:rPr>
              <w:t>«Записки охотника»: творческая история и своеобразие композиции.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i/>
                <w:iCs/>
                <w:lang w:val="ru-RU"/>
              </w:rPr>
              <w:t>«Записки охотника»</w:t>
            </w:r>
            <w:r w:rsidRPr="00235844">
              <w:rPr>
                <w:lang w:val="ru-RU"/>
              </w:rPr>
              <w:t xml:space="preserve">: творческая история и особенности композиции. Проблематика и своеобразие рассказа </w:t>
            </w:r>
            <w:r w:rsidRPr="00235844">
              <w:rPr>
                <w:i/>
                <w:iCs/>
                <w:lang w:val="ru-RU"/>
              </w:rPr>
              <w:t>«Бирюк»</w:t>
            </w:r>
            <w:r w:rsidRPr="00235844">
              <w:rPr>
                <w:lang w:val="ru-RU"/>
              </w:rPr>
              <w:t>: служебный долг и человеческий долг; нравственные ценности: милосердие, порядочность, доброта; образ лесника; позиция писателя.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      </w: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4</w:t>
            </w:r>
            <w:r w:rsidRPr="00235844">
              <w:rPr>
                <w:lang w:val="ru-RU"/>
              </w:rPr>
              <w:t>5</w:t>
            </w:r>
            <w:r w:rsidRPr="00235844">
              <w:t>-4</w:t>
            </w: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И. С. Тургенев «Бирюк»: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служебный и человеческий долг, общечеловеческое в рассказе.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4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Тема любви в лирике И.С. Тургенева: «В дороге».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4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Н. А. Некрасов</w:t>
            </w:r>
            <w:r w:rsidRPr="00235844">
              <w:rPr>
                <w:i/>
                <w:lang w:val="ru-RU"/>
              </w:rPr>
              <w:t xml:space="preserve">. </w:t>
            </w:r>
            <w:r w:rsidRPr="00235844">
              <w:rPr>
                <w:lang w:val="ru-RU"/>
              </w:rPr>
              <w:t>Тема народного труда («В полном разгаре страда деревенская…»,  «Великое чувство! У каждых дверей…»)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Гражданская позиция Н.А. Некрасова. Темы народного труда и «долюшки женской» — основные в творчестве поэта.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49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Л.Н. Толстой в 30-50 гг. </w:t>
            </w:r>
            <w:r w:rsidRPr="00235844">
              <w:t>XIX</w:t>
            </w:r>
            <w:r w:rsidRPr="00235844">
              <w:rPr>
                <w:lang w:val="ru-RU"/>
              </w:rPr>
              <w:t xml:space="preserve"> века. Автобиографическая повесть «Детство»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Повесть </w:t>
            </w:r>
            <w:r w:rsidRPr="00235844">
              <w:rPr>
                <w:i/>
                <w:iCs/>
                <w:lang w:val="ru-RU"/>
              </w:rPr>
              <w:t xml:space="preserve">«Детство» </w:t>
            </w:r>
            <w:r w:rsidRPr="00235844">
              <w:rPr>
                <w:lang w:val="ru-RU"/>
              </w:rPr>
              <w:t xml:space="preserve">(отдельные главы): </w:t>
            </w:r>
            <w:r w:rsidRPr="00235844">
              <w:rPr>
                <w:i/>
                <w:iCs/>
                <w:lang w:val="ru-RU"/>
              </w:rPr>
              <w:t xml:space="preserve">«Maman», «Что за человек был мой отец?», «Детство» </w:t>
            </w:r>
            <w:r w:rsidRPr="00235844">
              <w:rPr>
                <w:lang w:val="ru-RU"/>
              </w:rPr>
              <w:t>и др. по выбору. Рассказ</w:t>
            </w:r>
            <w:r w:rsidRPr="00235844">
              <w:rPr>
                <w:i/>
                <w:iCs/>
                <w:lang w:val="ru-RU"/>
              </w:rPr>
              <w:t>«Бедные люди»</w:t>
            </w:r>
            <w:r w:rsidRPr="00235844">
              <w:rPr>
                <w:lang w:val="ru-RU"/>
              </w:rPr>
              <w:t>. Взаимоотношения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(добро, добродетельность, душевная отзывчивость, любовь к близким, верность, преданность, чувство благодарности, милосердие, сострадание).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50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 xml:space="preserve">Общее настроение внутренней неустроенности и беспокойства, присущее герою повести  Л.Н. Толстого «Детство».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5</w:t>
            </w:r>
            <w:r w:rsidRPr="00235844">
              <w:rPr>
                <w:lang w:val="ru-RU"/>
              </w:rPr>
              <w:t>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Идея стремления к совершенству, к единению в любви, проявившаяся в главах повести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Л.Н. Толстого «Детство».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5</w:t>
            </w:r>
            <w:r w:rsidRPr="00235844">
              <w:rPr>
                <w:lang w:val="ru-RU"/>
              </w:rPr>
              <w:t>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Уроки доброты Л.Н. Толстого. Рассказ «Бедные люди».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5</w:t>
            </w:r>
            <w:r w:rsidRPr="00235844">
              <w:rPr>
                <w:lang w:val="ru-RU"/>
              </w:rPr>
              <w:t>3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Сочинение «Какие мысли и чувства навеял на меня пересказ Л.Н. Толстым стихотворения В. Гюго?»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54-55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 В.Г. Короленко. «В дурном обществе» («Дети подземелья»). Картины нищеты и страданий бедных людей в изображении рассказчика. Протест против социального неравенства и унижения человеческого достоинства.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писателе. Повесть </w:t>
            </w:r>
            <w:r w:rsidRPr="00235844">
              <w:rPr>
                <w:i/>
                <w:iCs/>
                <w:lang w:val="ru-RU"/>
              </w:rPr>
              <w:t>«В дурном обществе»</w:t>
            </w:r>
            <w:r w:rsidRPr="00235844">
              <w:rPr>
                <w:lang w:val="ru-RU"/>
              </w:rPr>
              <w:t>: проблемы доверия и взаимопонимания, доброты, справедливости, милосердия. Дети и взрослые в повести. Система</w:t>
            </w:r>
            <w:r w:rsidRPr="00235844">
              <w:rPr>
                <w:i/>
                <w:iCs/>
                <w:lang w:val="ru-RU"/>
              </w:rPr>
              <w:t xml:space="preserve"> </w:t>
            </w:r>
            <w:r w:rsidRPr="00235844">
              <w:rPr>
                <w:lang w:val="ru-RU"/>
              </w:rPr>
              <w:t>образов. Авторское отношение к героям.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.</w:t>
            </w: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56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Отец и сын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5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Роль дружбы в жизни героев повести В.Г. Короленко «В дурном обществе».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5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Дети и взрослые в повести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В.Г. Короленко «В дурном обществе».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5</w:t>
            </w:r>
            <w:r w:rsidRPr="00235844">
              <w:rPr>
                <w:lang w:val="ru-RU"/>
              </w:rPr>
              <w:t>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Сочинение-рассказ «Встреча повзрослевших Валека и Васи».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60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Особенности раннего творчества А.П. Чехова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Сатирические и юмористические рассказы А.П. Чехова.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Рассказы </w:t>
            </w:r>
            <w:r w:rsidRPr="00235844">
              <w:rPr>
                <w:i/>
                <w:iCs/>
                <w:lang w:val="ru-RU"/>
              </w:rPr>
              <w:t>«Толстый и тонкий», «Шуточка», «Налим»</w:t>
            </w:r>
            <w:r w:rsidRPr="00235844">
              <w:rPr>
                <w:lang w:val="ru-RU"/>
              </w:rPr>
              <w:t>: темы, характеры персонажей. Отношение автора к героям. Приемы создания комического эффекта.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61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 xml:space="preserve">А.П. Чехов «Толстый и тонкий»: социальное неравенство. </w:t>
            </w:r>
            <w:r w:rsidRPr="00235844">
              <w:rPr>
                <w:lang w:val="ru-RU"/>
              </w:rPr>
              <w:lastRenderedPageBreak/>
              <w:t xml:space="preserve">Чинопочитание, угодливость в рассказе.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lastRenderedPageBreak/>
              <w:t>6</w:t>
            </w:r>
            <w:r w:rsidRPr="00235844">
              <w:rPr>
                <w:lang w:val="ru-RU"/>
              </w:rPr>
              <w:t>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Юмор в рассказе А.П. Чехова «Шуточка».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6</w:t>
            </w:r>
            <w:r w:rsidRPr="00235844">
              <w:rPr>
                <w:lang w:val="ru-RU"/>
              </w:rPr>
              <w:t>3-64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Сочинение «Смешной случай из жизни». Анализ письменных работ.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65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об И.А. Бунине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Мир природы и человека в стихотворениях и рассказах</w:t>
            </w:r>
          </w:p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И.А. Бунина. Стихотворение </w:t>
            </w:r>
            <w:r w:rsidRPr="00235844">
              <w:rPr>
                <w:i/>
                <w:iCs/>
                <w:lang w:val="ru-RU"/>
              </w:rPr>
              <w:t xml:space="preserve">«Не видно птиц. Покорно чахнет...», </w:t>
            </w:r>
            <w:r w:rsidRPr="00235844">
              <w:rPr>
                <w:lang w:val="ru-RU"/>
              </w:rPr>
              <w:t xml:space="preserve">рассказ </w:t>
            </w:r>
            <w:r w:rsidRPr="00235844">
              <w:rPr>
                <w:i/>
                <w:iCs/>
                <w:lang w:val="ru-RU"/>
              </w:rPr>
              <w:t>«Лапти»</w:t>
            </w:r>
            <w:r w:rsidRPr="00235844">
              <w:rPr>
                <w:lang w:val="ru-RU"/>
              </w:rPr>
              <w:t>. Душевный мир крестьянина в изображении писателя.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6</w:t>
            </w: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b/>
                <w:lang w:val="ru-RU"/>
              </w:rPr>
            </w:pPr>
            <w:r w:rsidRPr="00235844">
              <w:rPr>
                <w:lang w:val="ru-RU"/>
              </w:rPr>
              <w:t>Мир природы и человека в стихотворениях И.А. Бунина («Не видно птиц. Покорно чахнет…»)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6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И.А. Бунин</w:t>
            </w:r>
            <w:r w:rsidRPr="00235844">
              <w:rPr>
                <w:i/>
                <w:lang w:val="ru-RU"/>
              </w:rPr>
              <w:t xml:space="preserve">. </w:t>
            </w:r>
            <w:r w:rsidRPr="00235844">
              <w:rPr>
                <w:lang w:val="ru-RU"/>
              </w:rPr>
              <w:t>«Лапти»: душа крестьянина в изображении писателя.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6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А.И. Куприн.</w:t>
            </w:r>
            <w:r w:rsidRPr="00235844">
              <w:rPr>
                <w:i/>
                <w:lang w:val="ru-RU"/>
              </w:rPr>
              <w:t xml:space="preserve"> </w:t>
            </w:r>
            <w:r w:rsidRPr="00235844">
              <w:rPr>
                <w:lang w:val="ru-RU"/>
              </w:rPr>
              <w:t xml:space="preserve">Личность писателя. 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>Детские годы писателя. Основные темы и характеристика образов. Внутренний</w:t>
            </w:r>
            <w:r w:rsidRPr="00235844">
              <w:rPr>
                <w:i/>
                <w:iCs/>
                <w:lang w:val="ru-RU"/>
              </w:rPr>
              <w:t xml:space="preserve"> </w:t>
            </w:r>
            <w:r w:rsidRPr="00235844">
              <w:rPr>
                <w:lang w:val="ru-RU"/>
              </w:rPr>
              <w:t>мир человека и приемы его художественного раскрытия.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.</w:t>
            </w: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6</w:t>
            </w:r>
            <w:r w:rsidRPr="00235844">
              <w:rPr>
                <w:lang w:val="ru-RU"/>
              </w:rPr>
              <w:t>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А.И. Куприн.</w:t>
            </w:r>
            <w:r w:rsidRPr="00235844">
              <w:rPr>
                <w:i/>
                <w:lang w:val="ru-RU"/>
              </w:rPr>
              <w:t xml:space="preserve"> </w:t>
            </w:r>
            <w:r w:rsidRPr="00235844">
              <w:rPr>
                <w:lang w:val="ru-RU"/>
              </w:rPr>
              <w:t>«Тапёр».   Основная тема и образы в рассказе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70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Внутренний мир человека и приёмы его художественного раскрытия в рассказе А.И. Куприна «Тапёр»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71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Сочинение-рассказ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72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С.А. Есенин</w:t>
            </w:r>
            <w:r w:rsidRPr="00235844">
              <w:rPr>
                <w:i/>
                <w:lang w:val="ru-RU"/>
              </w:rPr>
              <w:t xml:space="preserve">. </w:t>
            </w:r>
            <w:r w:rsidRPr="00235844">
              <w:rPr>
                <w:lang w:val="ru-RU"/>
              </w:rPr>
              <w:t xml:space="preserve">Слово о поэте.  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поэте. 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Одухотворенная природа — один из основных образов поэзии С.А. Есенина.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73-73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b/>
                <w:lang w:val="ru-RU"/>
              </w:rPr>
            </w:pPr>
            <w:r w:rsidRPr="00235844">
              <w:rPr>
                <w:lang w:val="ru-RU"/>
              </w:rPr>
              <w:t>«Песнь о собаке»: творческая история; автор и его герои.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7</w:t>
            </w:r>
            <w:r w:rsidRPr="00235844">
              <w:rPr>
                <w:lang w:val="ru-RU"/>
              </w:rPr>
              <w:t>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«Разбуди меня завтра рано…»: пафос и тема стихотворения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 xml:space="preserve">С.А. Есенин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7</w:t>
            </w:r>
            <w:r w:rsidRPr="00235844">
              <w:rPr>
                <w:lang w:val="ru-RU"/>
              </w:rPr>
              <w:t>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М.М. Пришвин. Слово о писателе-натуралисте.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писателе. Сказка-быль </w:t>
            </w:r>
            <w:r w:rsidRPr="00235844">
              <w:rPr>
                <w:i/>
                <w:iCs/>
                <w:lang w:val="ru-RU"/>
              </w:rPr>
              <w:t>«Кладовая солнца»</w:t>
            </w:r>
            <w:r w:rsidRPr="00235844">
              <w:rPr>
                <w:lang w:val="ru-RU"/>
              </w:rPr>
              <w:t>: родная природа в изображении писателя; воспитание в</w:t>
            </w:r>
            <w:r w:rsidRPr="00235844">
              <w:rPr>
                <w:i/>
                <w:iCs/>
                <w:lang w:val="ru-RU"/>
              </w:rPr>
              <w:t xml:space="preserve"> </w:t>
            </w:r>
            <w:r w:rsidRPr="00235844">
              <w:rPr>
                <w:lang w:val="ru-RU"/>
              </w:rPr>
              <w:t>читателе зоркости, наблюдательности, чувства красоты, любви к природе.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</w:pPr>
            <w:r w:rsidRPr="00235844">
              <w:t>7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М.М. Пришвин. «Кладовая солнца» — сказка-быль. Особенности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жанра.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7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М.М. Пришвин. «Кладовая солнца».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Настя и Митраша.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7</w:t>
            </w:r>
            <w:r w:rsidRPr="00235844">
              <w:rPr>
                <w:lang w:val="ru-RU"/>
              </w:rPr>
              <w:t>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Смысл названия сказки-были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М.М. Пришвина «Кладовая солнца».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80-81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В мастерской художника (М.М. Пришвина)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82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 xml:space="preserve">А.А. Ахматова </w:t>
            </w:r>
            <w:r w:rsidRPr="00235844">
              <w:rPr>
                <w:iCs/>
                <w:lang w:val="ru-RU"/>
              </w:rPr>
              <w:t>«Мужество», «Победа», Родная земля», «Перед весной бывают дни такие…», «Мужество», «Победа», «Родная земля»</w:t>
            </w:r>
          </w:p>
        </w:tc>
        <w:tc>
          <w:tcPr>
            <w:tcW w:w="6379" w:type="dxa"/>
            <w:noWrap/>
          </w:tcPr>
          <w:p w:rsidR="00680443" w:rsidRPr="00235844" w:rsidRDefault="00680443" w:rsidP="00317F23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 поэте. Связь ее судьбы с трагическими и героическими событиями отечественной истории XX века. Тема духовной свободы народа. Защита основ жизни. Клятва поэта в верности и любви к родине. Значение русского языка.</w:t>
            </w: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83-84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rPr>
                <w:lang w:val="ru-RU"/>
              </w:rPr>
            </w:pPr>
            <w:r w:rsidRPr="00235844">
              <w:rPr>
                <w:lang w:val="ru-RU"/>
              </w:rPr>
              <w:t>Из поэзии о Великой Отечественной войне. Литературно музыкальная композиция: «Сороковые роковые…».</w:t>
            </w:r>
          </w:p>
        </w:tc>
        <w:tc>
          <w:tcPr>
            <w:tcW w:w="6379" w:type="dxa"/>
            <w:noWrap/>
          </w:tcPr>
          <w:p w:rsidR="00680443" w:rsidRPr="00235844" w:rsidRDefault="00680443" w:rsidP="00317F23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Изображение войны; проблема жестокости, справедливости, подвига, долга, жизни и смерти, бессмертия, любви к родине: М.В. Исаковский </w:t>
            </w:r>
            <w:r w:rsidRPr="00235844">
              <w:rPr>
                <w:i/>
                <w:iCs/>
                <w:lang w:val="ru-RU"/>
              </w:rPr>
              <w:t>«В прифронтовом лесу»</w:t>
            </w:r>
            <w:r w:rsidRPr="00235844">
              <w:rPr>
                <w:lang w:val="ru-RU"/>
              </w:rPr>
              <w:t xml:space="preserve">; С.С. Орлов </w:t>
            </w:r>
            <w:r w:rsidRPr="00235844">
              <w:rPr>
                <w:i/>
                <w:iCs/>
                <w:lang w:val="ru-RU"/>
              </w:rPr>
              <w:t>«Его зарыли в шар земной...»</w:t>
            </w:r>
            <w:r w:rsidRPr="00235844">
              <w:rPr>
                <w:lang w:val="ru-RU"/>
              </w:rPr>
              <w:t xml:space="preserve">; К.М. Симонов </w:t>
            </w:r>
            <w:r w:rsidRPr="00235844">
              <w:rPr>
                <w:i/>
                <w:iCs/>
                <w:lang w:val="ru-RU"/>
              </w:rPr>
              <w:t>«Жди меня, и я вернусь...»</w:t>
            </w:r>
            <w:r w:rsidRPr="00235844">
              <w:rPr>
                <w:lang w:val="ru-RU"/>
              </w:rPr>
              <w:t xml:space="preserve">; Р.Г. Гамзатов </w:t>
            </w:r>
            <w:r w:rsidRPr="00235844">
              <w:rPr>
                <w:i/>
                <w:iCs/>
                <w:lang w:val="ru-RU"/>
              </w:rPr>
              <w:t>«Журавли»</w:t>
            </w:r>
            <w:r w:rsidRPr="00235844">
              <w:rPr>
                <w:lang w:val="ru-RU"/>
              </w:rPr>
              <w:t xml:space="preserve">; Д.С. Самойлов </w:t>
            </w:r>
            <w:r w:rsidRPr="00235844">
              <w:rPr>
                <w:i/>
                <w:iCs/>
                <w:lang w:val="ru-RU"/>
              </w:rPr>
              <w:t>«Сороковые»</w:t>
            </w:r>
            <w:r w:rsidRPr="00235844">
              <w:rPr>
                <w:lang w:val="ru-RU"/>
              </w:rPr>
              <w:t>.</w:t>
            </w: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8</w:t>
            </w:r>
            <w:r w:rsidRPr="00235844">
              <w:rPr>
                <w:lang w:val="ru-RU"/>
              </w:rPr>
              <w:t>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 В.П. Астафьеве.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писателе. Рассказ </w:t>
            </w:r>
            <w:r w:rsidRPr="00235844">
              <w:rPr>
                <w:i/>
                <w:iCs/>
                <w:lang w:val="ru-RU"/>
              </w:rPr>
              <w:t>«Конь с розовой гривой»</w:t>
            </w:r>
            <w:r w:rsidRPr="00235844">
              <w:rPr>
                <w:lang w:val="ru-RU"/>
              </w:rPr>
              <w:t>. Тематика, проблематика рассказа.</w:t>
            </w:r>
          </w:p>
          <w:p w:rsidR="00680443" w:rsidRPr="00235844" w:rsidRDefault="00680443" w:rsidP="001F717F">
            <w:pPr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8</w:t>
            </w:r>
            <w:r w:rsidRPr="00235844">
              <w:rPr>
                <w:lang w:val="ru-RU"/>
              </w:rPr>
              <w:t>6-87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 xml:space="preserve">В.П. Астафьев. «Конь с розовой гривой». Изображение быта и жизни сибирской деревни в </w:t>
            </w:r>
            <w:r w:rsidRPr="00235844">
              <w:rPr>
                <w:lang w:val="ru-RU"/>
              </w:rPr>
              <w:lastRenderedPageBreak/>
              <w:t xml:space="preserve">послевоенные годы. 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lastRenderedPageBreak/>
              <w:t>8</w:t>
            </w:r>
            <w:r w:rsidRPr="00235844">
              <w:rPr>
                <w:lang w:val="ru-RU"/>
              </w:rPr>
              <w:t>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Нравственные проблемы в рассказе. Бабушка и внук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8</w:t>
            </w:r>
            <w:r w:rsidRPr="00235844">
              <w:rPr>
                <w:lang w:val="ru-RU"/>
              </w:rPr>
              <w:t>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</w:pPr>
            <w:r w:rsidRPr="00235844">
              <w:rPr>
                <w:lang w:val="ru-RU"/>
              </w:rPr>
              <w:t xml:space="preserve">Н.М. Рубцов. Слово о поэте. Человек и природа в поэзии Рубцова. </w:t>
            </w:r>
            <w:r w:rsidRPr="00235844">
              <w:t>Стихотворение   «Звезда полей»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поэте. Стихотворения </w:t>
            </w:r>
            <w:r w:rsidRPr="00235844">
              <w:rPr>
                <w:i/>
                <w:iCs/>
                <w:lang w:val="ru-RU"/>
              </w:rPr>
              <w:t>«Звезда полей»,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i/>
                <w:iCs/>
                <w:lang w:val="ru-RU"/>
              </w:rPr>
              <w:t>«Тихая моя родина</w:t>
            </w:r>
            <w:r w:rsidRPr="00235844">
              <w:rPr>
                <w:lang w:val="ru-RU"/>
              </w:rPr>
              <w:t>». Человек и природа в стихотворениях. Образный строй.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Неразрывная связь героя с Родиной в стихотворении Н.М. Рубцова «Тихая моя родина».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i/>
                <w:lang w:val="ru-RU"/>
              </w:rPr>
            </w:pPr>
            <w:r w:rsidRPr="00235844">
              <w:rPr>
                <w:i/>
                <w:lang w:val="ru-RU"/>
              </w:rPr>
              <w:t>Р/р. Конкурс выразительного чтения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</w:pPr>
            <w:r w:rsidRPr="00235844">
              <w:rPr>
                <w:bCs/>
                <w:lang w:val="ru-RU"/>
              </w:rPr>
              <w:t>Восточные  сказки</w:t>
            </w:r>
            <w:r w:rsidRPr="00235844">
              <w:rPr>
                <w:lang w:val="ru-RU"/>
              </w:rPr>
              <w:t xml:space="preserve">. Разнообразие тем и сюжетов сказок из книги </w:t>
            </w:r>
            <w:r w:rsidRPr="00235844">
              <w:rPr>
                <w:iCs/>
                <w:lang w:val="ru-RU"/>
              </w:rPr>
              <w:t>«Тысяча и одна ночь». «Сказка о Синдбаде-мореходе</w:t>
            </w:r>
            <w:r w:rsidRPr="00235844">
              <w:rPr>
                <w:iCs/>
              </w:rPr>
              <w:t>»</w:t>
            </w:r>
            <w:r w:rsidRPr="00235844">
              <w:t>.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История создания, тематика, проблематика.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9</w:t>
            </w:r>
            <w:r w:rsidRPr="00235844">
              <w:rPr>
                <w:lang w:val="ru-RU"/>
              </w:rPr>
              <w:t>3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 братьях Гримм.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писателях. Сказка </w:t>
            </w:r>
            <w:r w:rsidRPr="00235844">
              <w:rPr>
                <w:i/>
                <w:iCs/>
                <w:lang w:val="ru-RU"/>
              </w:rPr>
              <w:t>«Снегурочка»</w:t>
            </w:r>
            <w:r w:rsidRPr="00235844">
              <w:rPr>
                <w:lang w:val="ru-RU"/>
              </w:rPr>
              <w:t>. Тематика, проблематика сказки.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9</w:t>
            </w:r>
            <w:r w:rsidRPr="00235844">
              <w:rPr>
                <w:lang w:val="ru-RU"/>
              </w:rPr>
              <w:t>4-</w:t>
            </w:r>
            <w:bookmarkStart w:id="19" w:name="_GoBack"/>
            <w:bookmarkEnd w:id="19"/>
            <w:r w:rsidRPr="00235844">
              <w:rPr>
                <w:lang w:val="ru-RU"/>
              </w:rPr>
              <w:t>95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Сходство и различия народных и литературных сказок. Сказка братьев Гримм «Снегурочка» и «Сказка о мертвой царевне</w:t>
            </w:r>
          </w:p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и о семи богатырях» А.С. Пушкина.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96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об О. Генри</w:t>
            </w:r>
          </w:p>
        </w:tc>
        <w:tc>
          <w:tcPr>
            <w:tcW w:w="6379" w:type="dxa"/>
            <w:vMerge w:val="restart"/>
            <w:noWrap/>
          </w:tcPr>
          <w:p w:rsidR="00680443" w:rsidRPr="00235844" w:rsidRDefault="00680443" w:rsidP="001F717F">
            <w:pPr>
              <w:widowControl/>
              <w:rPr>
                <w:i/>
                <w:iCs/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писателе. Рассказ </w:t>
            </w:r>
            <w:r w:rsidRPr="00235844">
              <w:rPr>
                <w:i/>
                <w:iCs/>
                <w:lang w:val="ru-RU"/>
              </w:rPr>
              <w:t>«Вождь краснокожих»</w:t>
            </w:r>
            <w:r w:rsidRPr="00235844">
              <w:rPr>
                <w:lang w:val="ru-RU"/>
              </w:rPr>
              <w:t xml:space="preserve">: о детстве — с улыбкой и всерьез (дети и взрослые в рассказе). </w:t>
            </w:r>
            <w:r w:rsidRPr="00235844">
              <w:rPr>
                <w:i/>
                <w:iCs/>
                <w:lang w:val="ru-RU"/>
              </w:rPr>
              <w:t>«Дары волхвов»</w:t>
            </w:r>
            <w:r w:rsidRPr="00235844">
              <w:rPr>
                <w:lang w:val="ru-RU"/>
              </w:rPr>
              <w:t>: жанр новеллы. Тема бедности, любви,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>счастья.</w:t>
            </w:r>
          </w:p>
          <w:p w:rsidR="00680443" w:rsidRPr="00235844" w:rsidRDefault="00680443" w:rsidP="001F717F">
            <w:pPr>
              <w:widowControl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9</w:t>
            </w:r>
            <w:r w:rsidRPr="00235844">
              <w:rPr>
                <w:lang w:val="ru-RU"/>
              </w:rPr>
              <w:t>7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О детстве с улыбкой и всерьёз.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О. Генри. «Вождь краснокожих». Языковые средства создания комического.</w:t>
            </w:r>
            <w:r w:rsidRPr="00235844">
              <w:rPr>
                <w:vanish/>
                <w:lang w:val="ru-RU"/>
              </w:rPr>
              <w:t>ождь краснокожих"й и всерьёз.</w:t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  <w:r w:rsidRPr="00235844">
              <w:rPr>
                <w:vanish/>
              </w:rPr>
              <w:pgNum/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98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Утверждение душевной красоты «маленьких людей» в новелле «Дары волхвов».</w:t>
            </w:r>
          </w:p>
        </w:tc>
        <w:tc>
          <w:tcPr>
            <w:tcW w:w="6379" w:type="dxa"/>
            <w:vMerge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99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Краткие сведения о Дж. Лондоне.</w:t>
            </w:r>
            <w:r w:rsidRPr="00235844">
              <w:rPr>
                <w:b/>
                <w:lang w:val="ru-RU"/>
              </w:rPr>
              <w:t xml:space="preserve"> </w:t>
            </w:r>
            <w:r w:rsidRPr="00235844">
              <w:rPr>
                <w:lang w:val="ru-RU"/>
              </w:rPr>
              <w:t>«Северные рассказы»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100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Дж. Лондон «Любовь к жизни». Сюжет и основные образы. Смысл названия.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widowControl/>
              <w:rPr>
                <w:lang w:val="ru-RU"/>
              </w:rPr>
            </w:pPr>
            <w:r w:rsidRPr="00235844">
              <w:rPr>
                <w:lang w:val="ru-RU"/>
              </w:rPr>
              <w:t xml:space="preserve">Краткие сведения о писателе. Рассказ </w:t>
            </w:r>
            <w:r w:rsidRPr="00235844">
              <w:rPr>
                <w:i/>
                <w:iCs/>
                <w:lang w:val="ru-RU"/>
              </w:rPr>
              <w:t>«Любовь к жизни»</w:t>
            </w:r>
            <w:r w:rsidRPr="00235844">
              <w:rPr>
                <w:lang w:val="ru-RU"/>
              </w:rPr>
              <w:t>: жизнеутверждающий пафос, гимн мужеству и отваге, сюжет и основные образы. Воспитательный смысл произведения.</w:t>
            </w:r>
          </w:p>
        </w:tc>
      </w:tr>
      <w:tr w:rsidR="00680443" w:rsidRPr="00235844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t>1</w:t>
            </w:r>
            <w:r w:rsidRPr="00235844">
              <w:rPr>
                <w:lang w:val="ru-RU"/>
              </w:rPr>
              <w:t>01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Итоговая контрольная работа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  <w:tr w:rsidR="00680443" w:rsidRPr="00DE18B6" w:rsidTr="00DE18B6">
        <w:tc>
          <w:tcPr>
            <w:tcW w:w="817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  <w:r w:rsidRPr="00235844">
              <w:rPr>
                <w:lang w:val="ru-RU"/>
              </w:rPr>
              <w:t>102</w:t>
            </w:r>
          </w:p>
        </w:tc>
        <w:tc>
          <w:tcPr>
            <w:tcW w:w="3969" w:type="dxa"/>
            <w:noWrap/>
          </w:tcPr>
          <w:p w:rsidR="00680443" w:rsidRPr="00235844" w:rsidRDefault="00680443" w:rsidP="001F717F">
            <w:pPr>
              <w:jc w:val="both"/>
              <w:rPr>
                <w:b/>
                <w:lang w:val="ru-RU"/>
              </w:rPr>
            </w:pPr>
            <w:r w:rsidRPr="00235844">
              <w:rPr>
                <w:lang w:val="ru-RU"/>
              </w:rPr>
              <w:t>Игра «Что? Где? Когда?» Рекомендации для летнего чтения.</w:t>
            </w:r>
          </w:p>
        </w:tc>
        <w:tc>
          <w:tcPr>
            <w:tcW w:w="6379" w:type="dxa"/>
            <w:noWrap/>
          </w:tcPr>
          <w:p w:rsidR="00680443" w:rsidRPr="00235844" w:rsidRDefault="00680443" w:rsidP="001F717F">
            <w:pPr>
              <w:jc w:val="both"/>
              <w:rPr>
                <w:lang w:val="ru-RU"/>
              </w:rPr>
            </w:pPr>
          </w:p>
        </w:tc>
      </w:tr>
    </w:tbl>
    <w:p w:rsidR="00680443" w:rsidRPr="00235844" w:rsidRDefault="00680443" w:rsidP="001F717F">
      <w:pPr>
        <w:pStyle w:val="text"/>
        <w:spacing w:line="240" w:lineRule="auto"/>
        <w:ind w:firstLine="66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680443" w:rsidRPr="00235844" w:rsidSect="00630C0B">
      <w:footerReference w:type="default" r:id="rId3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43" w:rsidRDefault="00680443" w:rsidP="009A484F">
      <w:r>
        <w:separator/>
      </w:r>
    </w:p>
  </w:endnote>
  <w:endnote w:type="continuationSeparator" w:id="0">
    <w:p w:rsidR="00680443" w:rsidRDefault="00680443" w:rsidP="009A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43" w:rsidRDefault="00DE18B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DE18B6">
      <w:rPr>
        <w:noProof/>
        <w:lang w:val="ru-RU"/>
      </w:rPr>
      <w:t>14</w:t>
    </w:r>
    <w:r>
      <w:rPr>
        <w:noProof/>
        <w:lang w:val="ru-RU"/>
      </w:rPr>
      <w:fldChar w:fldCharType="end"/>
    </w:r>
  </w:p>
  <w:p w:rsidR="00680443" w:rsidRDefault="006804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43" w:rsidRDefault="00680443" w:rsidP="009A484F">
      <w:r>
        <w:separator/>
      </w:r>
    </w:p>
  </w:footnote>
  <w:footnote w:type="continuationSeparator" w:id="0">
    <w:p w:rsidR="00680443" w:rsidRDefault="00680443" w:rsidP="009A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70FA2"/>
    <w:multiLevelType w:val="hybridMultilevel"/>
    <w:tmpl w:val="ED16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6B7C"/>
    <w:multiLevelType w:val="hybridMultilevel"/>
    <w:tmpl w:val="7BAE479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70"/>
    <w:rsid w:val="00003819"/>
    <w:rsid w:val="0001209F"/>
    <w:rsid w:val="00013AC4"/>
    <w:rsid w:val="00022B3D"/>
    <w:rsid w:val="00024744"/>
    <w:rsid w:val="00030900"/>
    <w:rsid w:val="00041384"/>
    <w:rsid w:val="00041518"/>
    <w:rsid w:val="00053AFF"/>
    <w:rsid w:val="00054972"/>
    <w:rsid w:val="00055A44"/>
    <w:rsid w:val="0005686D"/>
    <w:rsid w:val="0006114A"/>
    <w:rsid w:val="00061C43"/>
    <w:rsid w:val="00064949"/>
    <w:rsid w:val="00074F69"/>
    <w:rsid w:val="00080085"/>
    <w:rsid w:val="00084E7A"/>
    <w:rsid w:val="00085CDC"/>
    <w:rsid w:val="0008604B"/>
    <w:rsid w:val="00092AFD"/>
    <w:rsid w:val="0009332D"/>
    <w:rsid w:val="000A0936"/>
    <w:rsid w:val="000A2A29"/>
    <w:rsid w:val="000B25E5"/>
    <w:rsid w:val="000B7376"/>
    <w:rsid w:val="000B7E5E"/>
    <w:rsid w:val="000C219D"/>
    <w:rsid w:val="000D5500"/>
    <w:rsid w:val="000E762B"/>
    <w:rsid w:val="000F030E"/>
    <w:rsid w:val="00117348"/>
    <w:rsid w:val="00121610"/>
    <w:rsid w:val="00123CA7"/>
    <w:rsid w:val="0013172B"/>
    <w:rsid w:val="00144B01"/>
    <w:rsid w:val="00152A89"/>
    <w:rsid w:val="00157CA8"/>
    <w:rsid w:val="00165BA7"/>
    <w:rsid w:val="00166864"/>
    <w:rsid w:val="00166EE2"/>
    <w:rsid w:val="00167B67"/>
    <w:rsid w:val="0017411B"/>
    <w:rsid w:val="001765D0"/>
    <w:rsid w:val="00186AAF"/>
    <w:rsid w:val="001A0D03"/>
    <w:rsid w:val="001A4F51"/>
    <w:rsid w:val="001D2C03"/>
    <w:rsid w:val="001D5EF3"/>
    <w:rsid w:val="001E482B"/>
    <w:rsid w:val="001F2062"/>
    <w:rsid w:val="001F5A57"/>
    <w:rsid w:val="001F717F"/>
    <w:rsid w:val="002020C0"/>
    <w:rsid w:val="00202EC0"/>
    <w:rsid w:val="0020413A"/>
    <w:rsid w:val="00207034"/>
    <w:rsid w:val="00207EB5"/>
    <w:rsid w:val="00212307"/>
    <w:rsid w:val="00213AA5"/>
    <w:rsid w:val="00220F0E"/>
    <w:rsid w:val="002220A0"/>
    <w:rsid w:val="00226C16"/>
    <w:rsid w:val="0023020C"/>
    <w:rsid w:val="00230E00"/>
    <w:rsid w:val="002323CF"/>
    <w:rsid w:val="002347B3"/>
    <w:rsid w:val="00235746"/>
    <w:rsid w:val="00235844"/>
    <w:rsid w:val="00237C44"/>
    <w:rsid w:val="00241BFA"/>
    <w:rsid w:val="002423A4"/>
    <w:rsid w:val="00244313"/>
    <w:rsid w:val="00245646"/>
    <w:rsid w:val="0024569E"/>
    <w:rsid w:val="00250A98"/>
    <w:rsid w:val="00252D36"/>
    <w:rsid w:val="00255BCD"/>
    <w:rsid w:val="0026014F"/>
    <w:rsid w:val="00261607"/>
    <w:rsid w:val="00262385"/>
    <w:rsid w:val="00273C5A"/>
    <w:rsid w:val="00276FB7"/>
    <w:rsid w:val="002856B3"/>
    <w:rsid w:val="00292AB2"/>
    <w:rsid w:val="00293CEE"/>
    <w:rsid w:val="002B1071"/>
    <w:rsid w:val="002B7E1C"/>
    <w:rsid w:val="002C144C"/>
    <w:rsid w:val="002C6F39"/>
    <w:rsid w:val="002C7330"/>
    <w:rsid w:val="002D2ADA"/>
    <w:rsid w:val="002D68DE"/>
    <w:rsid w:val="002F2B97"/>
    <w:rsid w:val="002F2EB5"/>
    <w:rsid w:val="00302547"/>
    <w:rsid w:val="00303E28"/>
    <w:rsid w:val="00305243"/>
    <w:rsid w:val="00310265"/>
    <w:rsid w:val="0031182F"/>
    <w:rsid w:val="00317F23"/>
    <w:rsid w:val="003211A8"/>
    <w:rsid w:val="00332303"/>
    <w:rsid w:val="00337897"/>
    <w:rsid w:val="003412DA"/>
    <w:rsid w:val="0034492C"/>
    <w:rsid w:val="00346130"/>
    <w:rsid w:val="00351453"/>
    <w:rsid w:val="00363709"/>
    <w:rsid w:val="0037166C"/>
    <w:rsid w:val="00394540"/>
    <w:rsid w:val="003B2CDD"/>
    <w:rsid w:val="003C2189"/>
    <w:rsid w:val="003C3297"/>
    <w:rsid w:val="003D042B"/>
    <w:rsid w:val="003D0BB3"/>
    <w:rsid w:val="003D4A3C"/>
    <w:rsid w:val="003D59CF"/>
    <w:rsid w:val="003E561C"/>
    <w:rsid w:val="003F1C6A"/>
    <w:rsid w:val="00404485"/>
    <w:rsid w:val="0041397C"/>
    <w:rsid w:val="00427EC3"/>
    <w:rsid w:val="00433C6B"/>
    <w:rsid w:val="00437299"/>
    <w:rsid w:val="00437374"/>
    <w:rsid w:val="00437AB3"/>
    <w:rsid w:val="004529A9"/>
    <w:rsid w:val="004559C9"/>
    <w:rsid w:val="00460F66"/>
    <w:rsid w:val="00464048"/>
    <w:rsid w:val="004646FF"/>
    <w:rsid w:val="00466115"/>
    <w:rsid w:val="00475DA7"/>
    <w:rsid w:val="00476C84"/>
    <w:rsid w:val="00496831"/>
    <w:rsid w:val="00496E33"/>
    <w:rsid w:val="0049798D"/>
    <w:rsid w:val="004A1D55"/>
    <w:rsid w:val="004A4FFB"/>
    <w:rsid w:val="004B6158"/>
    <w:rsid w:val="004C2E08"/>
    <w:rsid w:val="004C6727"/>
    <w:rsid w:val="004E1A14"/>
    <w:rsid w:val="004E4027"/>
    <w:rsid w:val="004E4527"/>
    <w:rsid w:val="004E65C4"/>
    <w:rsid w:val="004E7303"/>
    <w:rsid w:val="00505032"/>
    <w:rsid w:val="0051202C"/>
    <w:rsid w:val="00514225"/>
    <w:rsid w:val="0051466F"/>
    <w:rsid w:val="005152F6"/>
    <w:rsid w:val="005175BA"/>
    <w:rsid w:val="005327AF"/>
    <w:rsid w:val="00535DC8"/>
    <w:rsid w:val="00544B66"/>
    <w:rsid w:val="00547230"/>
    <w:rsid w:val="00556293"/>
    <w:rsid w:val="00561BDC"/>
    <w:rsid w:val="005708C3"/>
    <w:rsid w:val="00572BC7"/>
    <w:rsid w:val="00574F42"/>
    <w:rsid w:val="00583274"/>
    <w:rsid w:val="0058482C"/>
    <w:rsid w:val="005920C7"/>
    <w:rsid w:val="005A73CC"/>
    <w:rsid w:val="005C2EDD"/>
    <w:rsid w:val="005C75FF"/>
    <w:rsid w:val="005D16B0"/>
    <w:rsid w:val="005D372F"/>
    <w:rsid w:val="005E099E"/>
    <w:rsid w:val="005E2859"/>
    <w:rsid w:val="00602BF2"/>
    <w:rsid w:val="006124A5"/>
    <w:rsid w:val="00612638"/>
    <w:rsid w:val="00616B2B"/>
    <w:rsid w:val="0061737F"/>
    <w:rsid w:val="00620E8B"/>
    <w:rsid w:val="00621FE6"/>
    <w:rsid w:val="00630C0B"/>
    <w:rsid w:val="006408A2"/>
    <w:rsid w:val="00643977"/>
    <w:rsid w:val="00651D4D"/>
    <w:rsid w:val="00652406"/>
    <w:rsid w:val="006539CC"/>
    <w:rsid w:val="00657A9A"/>
    <w:rsid w:val="006638BB"/>
    <w:rsid w:val="00664333"/>
    <w:rsid w:val="00664A0C"/>
    <w:rsid w:val="006672AA"/>
    <w:rsid w:val="00680302"/>
    <w:rsid w:val="00680443"/>
    <w:rsid w:val="0069190D"/>
    <w:rsid w:val="006A2A8A"/>
    <w:rsid w:val="006D2420"/>
    <w:rsid w:val="006D2612"/>
    <w:rsid w:val="006D7EA3"/>
    <w:rsid w:val="006E186A"/>
    <w:rsid w:val="006E1983"/>
    <w:rsid w:val="006F0913"/>
    <w:rsid w:val="00712D9E"/>
    <w:rsid w:val="00726B7A"/>
    <w:rsid w:val="00727E15"/>
    <w:rsid w:val="007335D4"/>
    <w:rsid w:val="00736D56"/>
    <w:rsid w:val="00747788"/>
    <w:rsid w:val="00752C7F"/>
    <w:rsid w:val="00753828"/>
    <w:rsid w:val="007572DF"/>
    <w:rsid w:val="00766FDB"/>
    <w:rsid w:val="00774334"/>
    <w:rsid w:val="00784F6A"/>
    <w:rsid w:val="007901C9"/>
    <w:rsid w:val="00792077"/>
    <w:rsid w:val="007949BA"/>
    <w:rsid w:val="00795C07"/>
    <w:rsid w:val="00797B92"/>
    <w:rsid w:val="007A0755"/>
    <w:rsid w:val="007A15AD"/>
    <w:rsid w:val="007A4C3F"/>
    <w:rsid w:val="007C2581"/>
    <w:rsid w:val="007F5903"/>
    <w:rsid w:val="007F5C01"/>
    <w:rsid w:val="007F7433"/>
    <w:rsid w:val="00802FB2"/>
    <w:rsid w:val="0082193A"/>
    <w:rsid w:val="00834129"/>
    <w:rsid w:val="0083679F"/>
    <w:rsid w:val="00844A34"/>
    <w:rsid w:val="008521A3"/>
    <w:rsid w:val="00870401"/>
    <w:rsid w:val="00876AB7"/>
    <w:rsid w:val="0087705A"/>
    <w:rsid w:val="008853B6"/>
    <w:rsid w:val="00891DED"/>
    <w:rsid w:val="008934D1"/>
    <w:rsid w:val="008A6D5B"/>
    <w:rsid w:val="008B1FBF"/>
    <w:rsid w:val="008B7799"/>
    <w:rsid w:val="008C18F5"/>
    <w:rsid w:val="008C5D7E"/>
    <w:rsid w:val="008D5C4D"/>
    <w:rsid w:val="008E046E"/>
    <w:rsid w:val="008E3F4A"/>
    <w:rsid w:val="008F3E8C"/>
    <w:rsid w:val="00912D0E"/>
    <w:rsid w:val="009249BD"/>
    <w:rsid w:val="00925601"/>
    <w:rsid w:val="00925753"/>
    <w:rsid w:val="00927E39"/>
    <w:rsid w:val="00932489"/>
    <w:rsid w:val="009474DA"/>
    <w:rsid w:val="0095615C"/>
    <w:rsid w:val="0096447E"/>
    <w:rsid w:val="00982409"/>
    <w:rsid w:val="00992006"/>
    <w:rsid w:val="00997F2C"/>
    <w:rsid w:val="009A1BB0"/>
    <w:rsid w:val="009A484A"/>
    <w:rsid w:val="009A484F"/>
    <w:rsid w:val="009A73AA"/>
    <w:rsid w:val="009B1839"/>
    <w:rsid w:val="009B44FE"/>
    <w:rsid w:val="009B5C4D"/>
    <w:rsid w:val="009C0AF2"/>
    <w:rsid w:val="009D6893"/>
    <w:rsid w:val="009E2E24"/>
    <w:rsid w:val="009F1972"/>
    <w:rsid w:val="009F4BB3"/>
    <w:rsid w:val="009F5907"/>
    <w:rsid w:val="009F7F45"/>
    <w:rsid w:val="00A0250A"/>
    <w:rsid w:val="00A1203D"/>
    <w:rsid w:val="00A21B17"/>
    <w:rsid w:val="00A2260C"/>
    <w:rsid w:val="00A2451E"/>
    <w:rsid w:val="00A35A2B"/>
    <w:rsid w:val="00A35BFC"/>
    <w:rsid w:val="00A45DBB"/>
    <w:rsid w:val="00A46E2F"/>
    <w:rsid w:val="00A52CC9"/>
    <w:rsid w:val="00A53A2A"/>
    <w:rsid w:val="00A6221D"/>
    <w:rsid w:val="00A67A0A"/>
    <w:rsid w:val="00A7444E"/>
    <w:rsid w:val="00A74829"/>
    <w:rsid w:val="00A764B8"/>
    <w:rsid w:val="00AA1A9A"/>
    <w:rsid w:val="00AC3317"/>
    <w:rsid w:val="00AC49A5"/>
    <w:rsid w:val="00AD2A34"/>
    <w:rsid w:val="00AE063F"/>
    <w:rsid w:val="00AE2787"/>
    <w:rsid w:val="00AE38C0"/>
    <w:rsid w:val="00B06C3B"/>
    <w:rsid w:val="00B17B63"/>
    <w:rsid w:val="00B17C17"/>
    <w:rsid w:val="00B27565"/>
    <w:rsid w:val="00B3428F"/>
    <w:rsid w:val="00B53973"/>
    <w:rsid w:val="00B53D4E"/>
    <w:rsid w:val="00B5664C"/>
    <w:rsid w:val="00B71878"/>
    <w:rsid w:val="00B75961"/>
    <w:rsid w:val="00B83A6A"/>
    <w:rsid w:val="00B908E9"/>
    <w:rsid w:val="00BC2FE0"/>
    <w:rsid w:val="00BD031F"/>
    <w:rsid w:val="00BD1F12"/>
    <w:rsid w:val="00BD6DEB"/>
    <w:rsid w:val="00BE091B"/>
    <w:rsid w:val="00BF4ADF"/>
    <w:rsid w:val="00BF60CB"/>
    <w:rsid w:val="00BF72BA"/>
    <w:rsid w:val="00C0478A"/>
    <w:rsid w:val="00C05A34"/>
    <w:rsid w:val="00C07AB5"/>
    <w:rsid w:val="00C31CAB"/>
    <w:rsid w:val="00C3347F"/>
    <w:rsid w:val="00C4207F"/>
    <w:rsid w:val="00C42999"/>
    <w:rsid w:val="00C42B9E"/>
    <w:rsid w:val="00C54C68"/>
    <w:rsid w:val="00C552D4"/>
    <w:rsid w:val="00C6190C"/>
    <w:rsid w:val="00C7130D"/>
    <w:rsid w:val="00C72116"/>
    <w:rsid w:val="00C851B0"/>
    <w:rsid w:val="00CA1EE8"/>
    <w:rsid w:val="00CA63A9"/>
    <w:rsid w:val="00CA6729"/>
    <w:rsid w:val="00CA6920"/>
    <w:rsid w:val="00CB2E19"/>
    <w:rsid w:val="00CC6C99"/>
    <w:rsid w:val="00CD0087"/>
    <w:rsid w:val="00CD0392"/>
    <w:rsid w:val="00CD21FB"/>
    <w:rsid w:val="00CE28D8"/>
    <w:rsid w:val="00CE5970"/>
    <w:rsid w:val="00CE5F9A"/>
    <w:rsid w:val="00CF18B6"/>
    <w:rsid w:val="00CF311E"/>
    <w:rsid w:val="00CF497E"/>
    <w:rsid w:val="00D02924"/>
    <w:rsid w:val="00D06A33"/>
    <w:rsid w:val="00D14A87"/>
    <w:rsid w:val="00D27C5A"/>
    <w:rsid w:val="00D338E7"/>
    <w:rsid w:val="00D343E2"/>
    <w:rsid w:val="00D35544"/>
    <w:rsid w:val="00D42A6C"/>
    <w:rsid w:val="00D47E04"/>
    <w:rsid w:val="00D544B5"/>
    <w:rsid w:val="00D63288"/>
    <w:rsid w:val="00D7261C"/>
    <w:rsid w:val="00D72739"/>
    <w:rsid w:val="00D826A7"/>
    <w:rsid w:val="00D86967"/>
    <w:rsid w:val="00D965B8"/>
    <w:rsid w:val="00DA0D84"/>
    <w:rsid w:val="00DA408B"/>
    <w:rsid w:val="00DA7D62"/>
    <w:rsid w:val="00DC1474"/>
    <w:rsid w:val="00DD55D1"/>
    <w:rsid w:val="00DD60A6"/>
    <w:rsid w:val="00DE18B6"/>
    <w:rsid w:val="00DF76EC"/>
    <w:rsid w:val="00E021F4"/>
    <w:rsid w:val="00E07DCC"/>
    <w:rsid w:val="00E26593"/>
    <w:rsid w:val="00E30126"/>
    <w:rsid w:val="00E304D7"/>
    <w:rsid w:val="00E32C90"/>
    <w:rsid w:val="00E34671"/>
    <w:rsid w:val="00E64067"/>
    <w:rsid w:val="00E71618"/>
    <w:rsid w:val="00E71EBC"/>
    <w:rsid w:val="00E872DE"/>
    <w:rsid w:val="00E95860"/>
    <w:rsid w:val="00EA0958"/>
    <w:rsid w:val="00EA09EA"/>
    <w:rsid w:val="00EB12D8"/>
    <w:rsid w:val="00EB4690"/>
    <w:rsid w:val="00EC2A18"/>
    <w:rsid w:val="00ED4E1A"/>
    <w:rsid w:val="00EE716D"/>
    <w:rsid w:val="00EF45AB"/>
    <w:rsid w:val="00EF50E8"/>
    <w:rsid w:val="00F00F68"/>
    <w:rsid w:val="00F12768"/>
    <w:rsid w:val="00F13E8F"/>
    <w:rsid w:val="00F161B9"/>
    <w:rsid w:val="00F25036"/>
    <w:rsid w:val="00F355CB"/>
    <w:rsid w:val="00F43571"/>
    <w:rsid w:val="00F46A1F"/>
    <w:rsid w:val="00F47236"/>
    <w:rsid w:val="00F56349"/>
    <w:rsid w:val="00F61877"/>
    <w:rsid w:val="00F70D74"/>
    <w:rsid w:val="00F85BAC"/>
    <w:rsid w:val="00F92517"/>
    <w:rsid w:val="00F95B9B"/>
    <w:rsid w:val="00FB20F1"/>
    <w:rsid w:val="00FB3C11"/>
    <w:rsid w:val="00FB55CD"/>
    <w:rsid w:val="00FB589A"/>
    <w:rsid w:val="00FB5988"/>
    <w:rsid w:val="00FB61F4"/>
    <w:rsid w:val="00FE033A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59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CF311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color w:val="333333"/>
      <w:kern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11E"/>
    <w:rPr>
      <w:rFonts w:ascii="Times New Roman" w:hAnsi="Times New Roman" w:cs="Times New Roman"/>
      <w:b/>
      <w:bCs/>
      <w:color w:val="333333"/>
      <w:kern w:val="36"/>
      <w:sz w:val="24"/>
      <w:szCs w:val="24"/>
    </w:rPr>
  </w:style>
  <w:style w:type="paragraph" w:customStyle="1" w:styleId="Zag2">
    <w:name w:val="Zag_2"/>
    <w:basedOn w:val="a"/>
    <w:uiPriority w:val="99"/>
    <w:rsid w:val="008A6D5B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8A6D5B"/>
  </w:style>
  <w:style w:type="paragraph" w:styleId="a3">
    <w:name w:val="footnote text"/>
    <w:basedOn w:val="a"/>
    <w:link w:val="a4"/>
    <w:uiPriority w:val="99"/>
    <w:rsid w:val="009A484F"/>
    <w:pPr>
      <w:widowControl/>
      <w:overflowPunct w:val="0"/>
      <w:textAlignment w:val="baseline"/>
    </w:pPr>
    <w:rPr>
      <w:rFonts w:eastAsia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locked/>
    <w:rsid w:val="009A484F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rsid w:val="009A484F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429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05497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rsid w:val="00876A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76AB7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876A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76AB7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uiPriority w:val="99"/>
    <w:rsid w:val="00620E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rsid w:val="00620E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e">
    <w:name w:val="page number"/>
    <w:basedOn w:val="a0"/>
    <w:uiPriority w:val="99"/>
    <w:rsid w:val="00CF311E"/>
    <w:rPr>
      <w:rFonts w:cs="Times New Roman"/>
    </w:rPr>
  </w:style>
  <w:style w:type="paragraph" w:customStyle="1" w:styleId="Style22">
    <w:name w:val="Style22"/>
    <w:basedOn w:val="a"/>
    <w:uiPriority w:val="99"/>
    <w:rsid w:val="00CF311E"/>
    <w:pPr>
      <w:spacing w:line="235" w:lineRule="exact"/>
    </w:pPr>
    <w:rPr>
      <w:rFonts w:ascii="Book Antiqua" w:eastAsia="Times New Roman" w:hAnsi="Book Antiqua"/>
      <w:lang w:val="ru-RU"/>
    </w:rPr>
  </w:style>
  <w:style w:type="character" w:customStyle="1" w:styleId="FontStyle37">
    <w:name w:val="Font Style37"/>
    <w:uiPriority w:val="99"/>
    <w:rsid w:val="00CF311E"/>
    <w:rPr>
      <w:rFonts w:ascii="Arial" w:hAnsi="Arial"/>
      <w:sz w:val="18"/>
    </w:rPr>
  </w:style>
  <w:style w:type="character" w:customStyle="1" w:styleId="FontStyle40">
    <w:name w:val="Font Style40"/>
    <w:uiPriority w:val="99"/>
    <w:rsid w:val="00CF311E"/>
    <w:rPr>
      <w:rFonts w:ascii="Arial" w:hAnsi="Arial"/>
      <w:b/>
      <w:sz w:val="18"/>
    </w:rPr>
  </w:style>
  <w:style w:type="paragraph" w:customStyle="1" w:styleId="Style25">
    <w:name w:val="Style25"/>
    <w:basedOn w:val="a"/>
    <w:uiPriority w:val="99"/>
    <w:rsid w:val="00CF311E"/>
    <w:pPr>
      <w:spacing w:line="267" w:lineRule="exact"/>
      <w:ind w:firstLine="355"/>
      <w:jc w:val="both"/>
    </w:pPr>
    <w:rPr>
      <w:rFonts w:ascii="Book Antiqua" w:eastAsia="Times New Roman" w:hAnsi="Book Antiqua"/>
      <w:lang w:val="ru-RU"/>
    </w:rPr>
  </w:style>
  <w:style w:type="paragraph" w:customStyle="1" w:styleId="Style1">
    <w:name w:val="Style1"/>
    <w:basedOn w:val="a"/>
    <w:uiPriority w:val="99"/>
    <w:rsid w:val="00CF311E"/>
    <w:pPr>
      <w:spacing w:line="250" w:lineRule="exact"/>
      <w:jc w:val="both"/>
    </w:pPr>
    <w:rPr>
      <w:rFonts w:ascii="Cambria" w:eastAsia="Times New Roman" w:hAnsi="Cambria"/>
      <w:lang w:val="ru-RU"/>
    </w:rPr>
  </w:style>
  <w:style w:type="paragraph" w:customStyle="1" w:styleId="Style15">
    <w:name w:val="Style15"/>
    <w:basedOn w:val="a"/>
    <w:uiPriority w:val="99"/>
    <w:rsid w:val="00CF311E"/>
    <w:pPr>
      <w:spacing w:line="264" w:lineRule="exact"/>
    </w:pPr>
    <w:rPr>
      <w:rFonts w:ascii="Book Antiqua" w:eastAsia="Times New Roman" w:hAnsi="Book Antiqua"/>
      <w:lang w:val="ru-RU"/>
    </w:rPr>
  </w:style>
  <w:style w:type="character" w:customStyle="1" w:styleId="FontStyle33">
    <w:name w:val="Font Style33"/>
    <w:uiPriority w:val="99"/>
    <w:rsid w:val="00CF311E"/>
    <w:rPr>
      <w:rFonts w:ascii="Book Antiqua" w:hAnsi="Book Antiqua"/>
      <w:spacing w:val="10"/>
      <w:sz w:val="18"/>
    </w:rPr>
  </w:style>
  <w:style w:type="character" w:customStyle="1" w:styleId="FontStyle41">
    <w:name w:val="Font Style41"/>
    <w:uiPriority w:val="99"/>
    <w:rsid w:val="00CF311E"/>
    <w:rPr>
      <w:rFonts w:ascii="Book Antiqua" w:hAnsi="Book Antiqua"/>
      <w:b/>
      <w:i/>
      <w:sz w:val="18"/>
    </w:rPr>
  </w:style>
  <w:style w:type="character" w:customStyle="1" w:styleId="FontStyle34">
    <w:name w:val="Font Style34"/>
    <w:uiPriority w:val="99"/>
    <w:rsid w:val="00CF311E"/>
    <w:rPr>
      <w:rFonts w:ascii="Book Antiqua" w:hAnsi="Book Antiqua"/>
      <w:b/>
      <w:sz w:val="18"/>
    </w:rPr>
  </w:style>
  <w:style w:type="paragraph" w:styleId="af">
    <w:name w:val="Plain Text"/>
    <w:basedOn w:val="a"/>
    <w:link w:val="af0"/>
    <w:uiPriority w:val="99"/>
    <w:rsid w:val="00CF311E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uiPriority w:val="99"/>
    <w:locked/>
    <w:rsid w:val="00CF311E"/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CF311E"/>
    <w:rPr>
      <w:rFonts w:cs="Times New Roman"/>
      <w:color w:val="557C2B"/>
      <w:u w:val="none"/>
      <w:effect w:val="none"/>
    </w:rPr>
  </w:style>
  <w:style w:type="character" w:styleId="af2">
    <w:name w:val="Strong"/>
    <w:basedOn w:val="a0"/>
    <w:uiPriority w:val="99"/>
    <w:qFormat/>
    <w:rsid w:val="00CF311E"/>
    <w:rPr>
      <w:rFonts w:cs="Times New Roman"/>
      <w:b/>
    </w:rPr>
  </w:style>
  <w:style w:type="character" w:styleId="af3">
    <w:name w:val="Emphasis"/>
    <w:basedOn w:val="a0"/>
    <w:uiPriority w:val="99"/>
    <w:qFormat/>
    <w:rsid w:val="00CF311E"/>
    <w:rPr>
      <w:rFonts w:cs="Times New Roman"/>
      <w:i/>
    </w:rPr>
  </w:style>
  <w:style w:type="paragraph" w:customStyle="1" w:styleId="Style4">
    <w:name w:val="Style4"/>
    <w:basedOn w:val="a"/>
    <w:uiPriority w:val="99"/>
    <w:rsid w:val="00CF311E"/>
    <w:pPr>
      <w:spacing w:line="257" w:lineRule="exact"/>
      <w:ind w:firstLine="283"/>
      <w:jc w:val="both"/>
    </w:pPr>
    <w:rPr>
      <w:rFonts w:ascii="Cambria" w:eastAsia="Times New Roman" w:hAnsi="Cambria"/>
      <w:lang w:val="ru-RU"/>
    </w:rPr>
  </w:style>
  <w:style w:type="character" w:customStyle="1" w:styleId="dash041e0431044b0447043d044b0439char1">
    <w:name w:val="dash041e_0431_044b_0447_043d_044b_0439__char1"/>
    <w:uiPriority w:val="99"/>
    <w:rsid w:val="00CF311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F311E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F311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F311E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FontStyle20">
    <w:name w:val="Font Style20"/>
    <w:uiPriority w:val="99"/>
    <w:rsid w:val="00CF311E"/>
    <w:rPr>
      <w:rFonts w:ascii="Cambria" w:hAnsi="Cambria"/>
      <w:sz w:val="20"/>
    </w:rPr>
  </w:style>
  <w:style w:type="character" w:customStyle="1" w:styleId="FontStyle18">
    <w:name w:val="Font Style18"/>
    <w:uiPriority w:val="99"/>
    <w:rsid w:val="00CF311E"/>
    <w:rPr>
      <w:rFonts w:ascii="Microsoft Sans Serif" w:hAnsi="Microsoft Sans Serif"/>
      <w:sz w:val="32"/>
    </w:rPr>
  </w:style>
  <w:style w:type="character" w:customStyle="1" w:styleId="EndnoteTextChar">
    <w:name w:val="Endnote Text Char"/>
    <w:uiPriority w:val="99"/>
    <w:locked/>
    <w:rsid w:val="00CF311E"/>
    <w:rPr>
      <w:rFonts w:ascii="Thames" w:hAnsi="Thames"/>
    </w:rPr>
  </w:style>
  <w:style w:type="paragraph" w:styleId="af4">
    <w:name w:val="endnote text"/>
    <w:basedOn w:val="a"/>
    <w:link w:val="af5"/>
    <w:uiPriority w:val="99"/>
    <w:rsid w:val="00CF311E"/>
    <w:pPr>
      <w:widowControl/>
      <w:autoSpaceDE/>
      <w:autoSpaceDN/>
      <w:adjustRightInd/>
    </w:pPr>
    <w:rPr>
      <w:rFonts w:ascii="Thames" w:hAnsi="Thames"/>
      <w:sz w:val="20"/>
      <w:szCs w:val="20"/>
      <w:lang w:val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496831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Текст концевой сноски Знак1"/>
    <w:basedOn w:val="a0"/>
    <w:uiPriority w:val="99"/>
    <w:semiHidden/>
    <w:rsid w:val="00CF311E"/>
    <w:rPr>
      <w:rFonts w:ascii="Times New Roman" w:hAnsi="Times New Roman" w:cs="Times New Roman"/>
      <w:lang w:val="en-US"/>
    </w:rPr>
  </w:style>
  <w:style w:type="character" w:customStyle="1" w:styleId="z-TopofFormChar">
    <w:name w:val="z-Top of Form Char"/>
    <w:uiPriority w:val="99"/>
    <w:locked/>
    <w:rsid w:val="00CF311E"/>
    <w:rPr>
      <w:rFonts w:ascii="Arial" w:hAnsi="Arial"/>
      <w:vanish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CF311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20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96831"/>
    <w:rPr>
      <w:rFonts w:ascii="Arial" w:hAnsi="Arial" w:cs="Arial"/>
      <w:vanish/>
      <w:sz w:val="16"/>
      <w:szCs w:val="16"/>
      <w:lang w:val="en-US"/>
    </w:rPr>
  </w:style>
  <w:style w:type="character" w:customStyle="1" w:styleId="z-1">
    <w:name w:val="z-Начало формы Знак1"/>
    <w:basedOn w:val="a0"/>
    <w:uiPriority w:val="99"/>
    <w:semiHidden/>
    <w:rsid w:val="00CF311E"/>
    <w:rPr>
      <w:rFonts w:ascii="Arial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link w:val="z-3"/>
    <w:hidden/>
    <w:uiPriority w:val="99"/>
    <w:rsid w:val="00CF311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z-3">
    <w:name w:val="z-Конец формы Знак"/>
    <w:basedOn w:val="a0"/>
    <w:link w:val="z-2"/>
    <w:uiPriority w:val="99"/>
    <w:locked/>
    <w:rsid w:val="00CF311E"/>
    <w:rPr>
      <w:rFonts w:ascii="Arial" w:hAnsi="Arial" w:cs="Arial"/>
      <w:vanish/>
      <w:sz w:val="16"/>
      <w:szCs w:val="16"/>
    </w:rPr>
  </w:style>
  <w:style w:type="paragraph" w:styleId="af6">
    <w:name w:val="Subtitle"/>
    <w:basedOn w:val="a"/>
    <w:next w:val="a"/>
    <w:link w:val="af7"/>
    <w:uiPriority w:val="99"/>
    <w:qFormat/>
    <w:rsid w:val="00CF311E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CF311E"/>
    <w:rPr>
      <w:rFonts w:ascii="Cambria" w:hAnsi="Cambria" w:cs="Times New Roman"/>
      <w:sz w:val="24"/>
      <w:szCs w:val="24"/>
    </w:rPr>
  </w:style>
  <w:style w:type="character" w:customStyle="1" w:styleId="af8">
    <w:name w:val="Основной текст_"/>
    <w:basedOn w:val="a0"/>
    <w:link w:val="4"/>
    <w:uiPriority w:val="99"/>
    <w:locked/>
    <w:rsid w:val="007F743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8"/>
    <w:uiPriority w:val="99"/>
    <w:rsid w:val="007F7433"/>
    <w:pPr>
      <w:shd w:val="clear" w:color="auto" w:fill="FFFFFF"/>
      <w:autoSpaceDE/>
      <w:autoSpaceDN/>
      <w:adjustRightInd/>
      <w:spacing w:line="216" w:lineRule="exact"/>
      <w:ind w:hanging="220"/>
      <w:jc w:val="both"/>
    </w:pPr>
    <w:rPr>
      <w:sz w:val="19"/>
      <w:szCs w:val="19"/>
      <w:lang w:val="ru-RU"/>
    </w:rPr>
  </w:style>
  <w:style w:type="character" w:customStyle="1" w:styleId="12">
    <w:name w:val="Основной текст1"/>
    <w:basedOn w:val="af8"/>
    <w:uiPriority w:val="99"/>
    <w:rsid w:val="007F743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aliases w:val="Курсив"/>
    <w:basedOn w:val="af8"/>
    <w:uiPriority w:val="99"/>
    <w:rsid w:val="007F743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text">
    <w:name w:val="text"/>
    <w:basedOn w:val="a"/>
    <w:uiPriority w:val="99"/>
    <w:rsid w:val="00157CA8"/>
    <w:pPr>
      <w:spacing w:line="288" w:lineRule="auto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afa">
    <w:name w:val="Новый"/>
    <w:basedOn w:val="a"/>
    <w:uiPriority w:val="99"/>
    <w:rsid w:val="00157CA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Text0">
    <w:name w:val="Text"/>
    <w:uiPriority w:val="99"/>
    <w:rsid w:val="00157CA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8">
    <w:name w:val="Абзац списка Знак"/>
    <w:link w:val="a7"/>
    <w:uiPriority w:val="99"/>
    <w:locked/>
    <w:rsid w:val="0026014F"/>
    <w:rPr>
      <w:rFonts w:ascii="Times New Roman" w:hAnsi="Times New Roman"/>
      <w:sz w:val="24"/>
    </w:rPr>
  </w:style>
  <w:style w:type="paragraph" w:customStyle="1" w:styleId="pboth">
    <w:name w:val="pboth"/>
    <w:basedOn w:val="a"/>
    <w:uiPriority w:val="99"/>
    <w:rsid w:val="002601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2">
    <w:name w:val="c22"/>
    <w:basedOn w:val="a"/>
    <w:uiPriority w:val="99"/>
    <w:rsid w:val="00186A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0">
    <w:name w:val="c10"/>
    <w:basedOn w:val="a"/>
    <w:uiPriority w:val="99"/>
    <w:rsid w:val="00186A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uiPriority w:val="99"/>
    <w:rsid w:val="00186AAF"/>
  </w:style>
  <w:style w:type="character" w:customStyle="1" w:styleId="c21">
    <w:name w:val="c21"/>
    <w:basedOn w:val="a0"/>
    <w:uiPriority w:val="99"/>
    <w:rsid w:val="00186AAF"/>
    <w:rPr>
      <w:rFonts w:cs="Times New Roman"/>
    </w:rPr>
  </w:style>
  <w:style w:type="character" w:customStyle="1" w:styleId="c29">
    <w:name w:val="c29"/>
    <w:basedOn w:val="a0"/>
    <w:uiPriority w:val="99"/>
    <w:rsid w:val="00186AAF"/>
    <w:rPr>
      <w:rFonts w:cs="Times New Roman"/>
    </w:rPr>
  </w:style>
  <w:style w:type="paragraph" w:customStyle="1" w:styleId="s1">
    <w:name w:val="s_1"/>
    <w:basedOn w:val="a"/>
    <w:uiPriority w:val="99"/>
    <w:rsid w:val="00255B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b">
    <w:name w:val="No Spacing"/>
    <w:uiPriority w:val="99"/>
    <w:qFormat/>
    <w:rsid w:val="00255BC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26/start/246290" TargetMode="External"/><Relationship Id="rId13" Type="http://schemas.openxmlformats.org/officeDocument/2006/relationships/hyperlink" Target="https://obrazovaka.ru/" TargetMode="External"/><Relationship Id="rId18" Type="http://schemas.openxmlformats.org/officeDocument/2006/relationships/hyperlink" Target="https://resh.edu.ru/subject/lesson/7037/start/247122" TargetMode="External"/><Relationship Id="rId26" Type="http://schemas.openxmlformats.org/officeDocument/2006/relationships/hyperlink" Target="https://resh.edu.ru/subject/14/6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obrazovaka.ru/" TargetMode="External"/><Relationship Id="rId34" Type="http://schemas.openxmlformats.org/officeDocument/2006/relationships/hyperlink" Target="https://resh.edu.ru/subject/14/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4/6" TargetMode="External"/><Relationship Id="rId17" Type="http://schemas.openxmlformats.org/officeDocument/2006/relationships/hyperlink" Target="https://obrazovaka.ru/" TargetMode="External"/><Relationship Id="rId25" Type="http://schemas.openxmlformats.org/officeDocument/2006/relationships/hyperlink" Target="https://obrazovaka.ru/" TargetMode="External"/><Relationship Id="rId33" Type="http://schemas.openxmlformats.org/officeDocument/2006/relationships/hyperlink" Target="https://resh.edu.ru/subject/14/6" TargetMode="External"/><Relationship Id="rId38" Type="http://schemas.openxmlformats.org/officeDocument/2006/relationships/hyperlink" Target="https://resh.edu.ru/subject/14/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resh.edu.ru/subject/14/6" TargetMode="External"/><Relationship Id="rId29" Type="http://schemas.openxmlformats.org/officeDocument/2006/relationships/hyperlink" Target="https://obrazovaka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030/start/266369" TargetMode="External"/><Relationship Id="rId24" Type="http://schemas.openxmlformats.org/officeDocument/2006/relationships/hyperlink" Target="https://resh.edu.ru/subject/14/6" TargetMode="External"/><Relationship Id="rId32" Type="http://schemas.openxmlformats.org/officeDocument/2006/relationships/hyperlink" Target="https://resh.edu.ru/subject/14/6" TargetMode="External"/><Relationship Id="rId37" Type="http://schemas.openxmlformats.org/officeDocument/2006/relationships/hyperlink" Target="https://resh.edu.ru/subject/14/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039/start/247314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hyperlink" Target="https://resh.edu.ru/subject/14/6" TargetMode="External"/><Relationship Id="rId36" Type="http://schemas.openxmlformats.org/officeDocument/2006/relationships/hyperlink" Target="https://resh.edu.ru/subject/14/6" TargetMode="External"/><Relationship Id="rId10" Type="http://schemas.openxmlformats.org/officeDocument/2006/relationships/hyperlink" Target="https://resh.edu.ru/subject/14/6" TargetMode="External"/><Relationship Id="rId19" Type="http://schemas.openxmlformats.org/officeDocument/2006/relationships/hyperlink" Target="https://learningapps.org/" TargetMode="External"/><Relationship Id="rId31" Type="http://schemas.openxmlformats.org/officeDocument/2006/relationships/hyperlink" Target="https://resh.edu.ru/subject/14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6" TargetMode="External"/><Relationship Id="rId14" Type="http://schemas.openxmlformats.org/officeDocument/2006/relationships/hyperlink" Target="https://resh.edu.ru/subject/14/6" TargetMode="External"/><Relationship Id="rId22" Type="http://schemas.openxmlformats.org/officeDocument/2006/relationships/hyperlink" Target="https://resh.edu.ru/subject/lesson/7050/start/247346" TargetMode="External"/><Relationship Id="rId27" Type="http://schemas.openxmlformats.org/officeDocument/2006/relationships/hyperlink" Target="https://resh.edu.ru/subject/14/6" TargetMode="External"/><Relationship Id="rId30" Type="http://schemas.openxmlformats.org/officeDocument/2006/relationships/hyperlink" Target="https://resh.edu.ru/subject/14/6" TargetMode="External"/><Relationship Id="rId35" Type="http://schemas.openxmlformats.org/officeDocument/2006/relationships/hyperlink" Target="https://resh.edu.ru/subject/14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14</Pages>
  <Words>5659</Words>
  <Characters>32261</Characters>
  <Application>Microsoft Office Word</Application>
  <DocSecurity>0</DocSecurity>
  <Lines>268</Lines>
  <Paragraphs>75</Paragraphs>
  <ScaleCrop>false</ScaleCrop>
  <Company>Work</Company>
  <LinksUpToDate>false</LinksUpToDate>
  <CharactersWithSpaces>37845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45</cp:revision>
  <dcterms:created xsi:type="dcterms:W3CDTF">2013-09-02T12:15:00Z</dcterms:created>
  <dcterms:modified xsi:type="dcterms:W3CDTF">2022-08-31T12:00:00Z</dcterms:modified>
</cp:coreProperties>
</file>