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D" w:rsidRDefault="00C8793D" w:rsidP="00C8793D">
      <w:pPr>
        <w:pStyle w:val="21"/>
        <w:ind w:right="1296"/>
        <w:jc w:val="center"/>
        <w:rPr>
          <w:spacing w:val="-6"/>
          <w:sz w:val="24"/>
          <w:szCs w:val="24"/>
        </w:rPr>
      </w:pPr>
      <w:r w:rsidRPr="00D52B95">
        <w:rPr>
          <w:sz w:val="24"/>
          <w:szCs w:val="24"/>
        </w:rPr>
        <w:t>УМК</w:t>
      </w:r>
      <w:r w:rsidRPr="00D52B95">
        <w:rPr>
          <w:spacing w:val="-3"/>
          <w:sz w:val="24"/>
          <w:szCs w:val="24"/>
        </w:rPr>
        <w:t xml:space="preserve"> </w:t>
      </w:r>
      <w:r w:rsidRPr="00D52B95">
        <w:rPr>
          <w:sz w:val="24"/>
          <w:szCs w:val="24"/>
        </w:rPr>
        <w:t>«Школа</w:t>
      </w:r>
      <w:r w:rsidRPr="00D52B95">
        <w:rPr>
          <w:spacing w:val="-4"/>
          <w:sz w:val="24"/>
          <w:szCs w:val="24"/>
        </w:rPr>
        <w:t xml:space="preserve"> </w:t>
      </w:r>
      <w:r w:rsidRPr="00D52B95">
        <w:rPr>
          <w:sz w:val="24"/>
          <w:szCs w:val="24"/>
        </w:rPr>
        <w:t>России»</w:t>
      </w:r>
      <w:r w:rsidRPr="00D52B95">
        <w:rPr>
          <w:spacing w:val="-2"/>
          <w:sz w:val="24"/>
          <w:szCs w:val="24"/>
        </w:rPr>
        <w:t xml:space="preserve"> </w:t>
      </w:r>
      <w:r w:rsidRPr="00D52B95">
        <w:rPr>
          <w:sz w:val="24"/>
          <w:szCs w:val="24"/>
        </w:rPr>
        <w:t>Аннотация</w:t>
      </w:r>
      <w:r w:rsidRPr="00D52B95">
        <w:rPr>
          <w:spacing w:val="-9"/>
          <w:sz w:val="24"/>
          <w:szCs w:val="24"/>
        </w:rPr>
        <w:t xml:space="preserve"> </w:t>
      </w:r>
      <w:r w:rsidRPr="00D52B95">
        <w:rPr>
          <w:sz w:val="24"/>
          <w:szCs w:val="24"/>
        </w:rPr>
        <w:t>к</w:t>
      </w:r>
      <w:r w:rsidRPr="00D52B95">
        <w:rPr>
          <w:spacing w:val="-8"/>
          <w:sz w:val="24"/>
          <w:szCs w:val="24"/>
        </w:rPr>
        <w:t xml:space="preserve"> </w:t>
      </w:r>
      <w:r w:rsidRPr="00D52B95">
        <w:rPr>
          <w:sz w:val="24"/>
          <w:szCs w:val="24"/>
        </w:rPr>
        <w:t>рабочей</w:t>
      </w:r>
      <w:r w:rsidRPr="00D52B95">
        <w:rPr>
          <w:spacing w:val="-9"/>
          <w:sz w:val="24"/>
          <w:szCs w:val="24"/>
        </w:rPr>
        <w:t xml:space="preserve"> </w:t>
      </w:r>
      <w:r w:rsidRPr="00D52B95">
        <w:rPr>
          <w:sz w:val="24"/>
          <w:szCs w:val="24"/>
        </w:rPr>
        <w:t>программе</w:t>
      </w:r>
      <w:r w:rsidRPr="00D52B95">
        <w:rPr>
          <w:spacing w:val="-9"/>
          <w:sz w:val="24"/>
          <w:szCs w:val="24"/>
        </w:rPr>
        <w:t xml:space="preserve"> </w:t>
      </w:r>
      <w:r w:rsidRPr="00D52B95">
        <w:rPr>
          <w:sz w:val="24"/>
          <w:szCs w:val="24"/>
        </w:rPr>
        <w:t>по</w:t>
      </w:r>
      <w:r w:rsidRPr="00D52B95">
        <w:rPr>
          <w:spacing w:val="-9"/>
          <w:sz w:val="24"/>
          <w:szCs w:val="24"/>
        </w:rPr>
        <w:t xml:space="preserve"> </w:t>
      </w:r>
      <w:r w:rsidRPr="00D52B95">
        <w:rPr>
          <w:sz w:val="24"/>
          <w:szCs w:val="24"/>
        </w:rPr>
        <w:t>математике,</w:t>
      </w:r>
      <w:r w:rsidRPr="00D52B95">
        <w:rPr>
          <w:spacing w:val="-6"/>
          <w:sz w:val="24"/>
          <w:szCs w:val="24"/>
        </w:rPr>
        <w:t xml:space="preserve"> </w:t>
      </w:r>
    </w:p>
    <w:p w:rsidR="00C8793D" w:rsidRPr="00D52B95" w:rsidRDefault="00C8793D" w:rsidP="00C8793D">
      <w:pPr>
        <w:pStyle w:val="21"/>
        <w:ind w:right="1296"/>
        <w:jc w:val="center"/>
        <w:rPr>
          <w:sz w:val="24"/>
          <w:szCs w:val="24"/>
          <w:u w:val="none"/>
        </w:rPr>
      </w:pPr>
      <w:r w:rsidRPr="00D52B95">
        <w:rPr>
          <w:sz w:val="24"/>
          <w:szCs w:val="24"/>
        </w:rPr>
        <w:t>1-4</w:t>
      </w:r>
      <w:r w:rsidRPr="00D52B95">
        <w:rPr>
          <w:spacing w:val="-9"/>
          <w:sz w:val="24"/>
          <w:szCs w:val="24"/>
        </w:rPr>
        <w:t xml:space="preserve"> </w:t>
      </w:r>
      <w:r w:rsidRPr="00D52B95">
        <w:rPr>
          <w:spacing w:val="-2"/>
          <w:sz w:val="24"/>
          <w:szCs w:val="24"/>
        </w:rPr>
        <w:t>классы</w:t>
      </w:r>
    </w:p>
    <w:p w:rsidR="00C8793D" w:rsidRPr="00D52B95" w:rsidRDefault="00C8793D" w:rsidP="00C8793D">
      <w:pPr>
        <w:pStyle w:val="31"/>
        <w:spacing w:before="36"/>
        <w:ind w:left="0" w:right="1295"/>
        <w:rPr>
          <w:sz w:val="24"/>
          <w:szCs w:val="24"/>
        </w:rPr>
      </w:pPr>
    </w:p>
    <w:p w:rsidR="00C8793D" w:rsidRPr="00D52B95" w:rsidRDefault="00C8793D" w:rsidP="00C8793D">
      <w:pPr>
        <w:pStyle w:val="a3"/>
        <w:spacing w:before="149" w:line="247" w:lineRule="auto"/>
        <w:ind w:right="180"/>
        <w:rPr>
          <w:sz w:val="24"/>
          <w:szCs w:val="24"/>
        </w:rPr>
      </w:pPr>
      <w:r w:rsidRPr="00D52B95">
        <w:rPr>
          <w:sz w:val="24"/>
          <w:szCs w:val="24"/>
        </w:rPr>
        <w:t xml:space="preserve">Рабочая программа учебного предмета </w:t>
      </w:r>
      <w:r w:rsidRPr="00D52B95">
        <w:rPr>
          <w:b/>
          <w:sz w:val="24"/>
          <w:szCs w:val="24"/>
        </w:rPr>
        <w:t xml:space="preserve">«Математика» </w:t>
      </w:r>
      <w:r w:rsidRPr="00D52B95">
        <w:rPr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литературному чтению и на основе авторской программы М. И. Моро, Ю. М. Колягина, М. А. Бантовой, Г. В. Бельтюковой, С. И. Волковой, С. В. Степановой “Математика. 1-4 класс” </w:t>
      </w:r>
      <w:r w:rsidRPr="00D52B95">
        <w:rPr>
          <w:spacing w:val="-2"/>
          <w:sz w:val="24"/>
          <w:szCs w:val="24"/>
        </w:rPr>
        <w:t>2021г.</w:t>
      </w:r>
    </w:p>
    <w:p w:rsidR="00C8793D" w:rsidRPr="00D52B95" w:rsidRDefault="00C8793D" w:rsidP="00C8793D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340"/>
      </w:tblGrid>
      <w:tr w:rsidR="00C8793D" w:rsidRPr="00D52B95" w:rsidTr="00055AE7">
        <w:trPr>
          <w:trHeight w:val="273"/>
        </w:trPr>
        <w:tc>
          <w:tcPr>
            <w:tcW w:w="2026" w:type="dxa"/>
          </w:tcPr>
          <w:p w:rsidR="00C8793D" w:rsidRPr="00D52B95" w:rsidRDefault="00C8793D" w:rsidP="00055AE7">
            <w:pPr>
              <w:pStyle w:val="TableParagraph"/>
              <w:spacing w:before="10" w:line="243" w:lineRule="exact"/>
              <w:ind w:left="129"/>
              <w:rPr>
                <w:b/>
                <w:sz w:val="24"/>
                <w:szCs w:val="24"/>
              </w:rPr>
            </w:pPr>
            <w:r w:rsidRPr="00D52B95">
              <w:rPr>
                <w:b/>
                <w:spacing w:val="-5"/>
                <w:sz w:val="24"/>
                <w:szCs w:val="24"/>
              </w:rPr>
              <w:t>УМК</w:t>
            </w:r>
          </w:p>
        </w:tc>
        <w:tc>
          <w:tcPr>
            <w:tcW w:w="8340" w:type="dxa"/>
          </w:tcPr>
          <w:p w:rsidR="00C8793D" w:rsidRPr="00D52B95" w:rsidRDefault="00C8793D" w:rsidP="00055AE7">
            <w:pPr>
              <w:pStyle w:val="TableParagraph"/>
              <w:spacing w:before="10" w:line="243" w:lineRule="exact"/>
              <w:ind w:left="9"/>
              <w:rPr>
                <w:sz w:val="24"/>
                <w:szCs w:val="24"/>
              </w:rPr>
            </w:pPr>
            <w:proofErr w:type="spellStart"/>
            <w:r w:rsidRPr="00D52B95">
              <w:rPr>
                <w:sz w:val="24"/>
                <w:szCs w:val="24"/>
              </w:rPr>
              <w:t>Школа</w:t>
            </w:r>
            <w:proofErr w:type="spellEnd"/>
            <w:r w:rsidRPr="00D52B9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D52B95">
              <w:rPr>
                <w:spacing w:val="-2"/>
                <w:sz w:val="24"/>
                <w:szCs w:val="24"/>
              </w:rPr>
              <w:t>.</w:t>
            </w:r>
          </w:p>
        </w:tc>
      </w:tr>
      <w:tr w:rsidR="00C8793D" w:rsidRPr="00D52B95" w:rsidTr="00055AE7">
        <w:trPr>
          <w:trHeight w:val="793"/>
        </w:trPr>
        <w:tc>
          <w:tcPr>
            <w:tcW w:w="2026" w:type="dxa"/>
          </w:tcPr>
          <w:p w:rsidR="00C8793D" w:rsidRPr="00D52B95" w:rsidRDefault="00C8793D" w:rsidP="00055AE7">
            <w:pPr>
              <w:pStyle w:val="TableParagraph"/>
              <w:spacing w:line="232" w:lineRule="exact"/>
              <w:ind w:left="129"/>
              <w:rPr>
                <w:b/>
                <w:sz w:val="24"/>
                <w:szCs w:val="24"/>
              </w:rPr>
            </w:pP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Учебники</w:t>
            </w:r>
            <w:proofErr w:type="spellEnd"/>
          </w:p>
        </w:tc>
        <w:tc>
          <w:tcPr>
            <w:tcW w:w="8340" w:type="dxa"/>
          </w:tcPr>
          <w:p w:rsidR="00C8793D" w:rsidRPr="00D52B95" w:rsidRDefault="00C8793D" w:rsidP="00055AE7">
            <w:pPr>
              <w:pStyle w:val="TableParagraph"/>
              <w:spacing w:before="27" w:line="249" w:lineRule="auto"/>
              <w:ind w:left="12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Моро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М.И.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Математика.1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класс.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Учеб.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для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общеобразоват</w:t>
            </w:r>
            <w:proofErr w:type="gramStart"/>
            <w:r w:rsidRPr="00D52B95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D52B95">
              <w:rPr>
                <w:sz w:val="24"/>
                <w:szCs w:val="24"/>
                <w:lang w:val="ru-RU"/>
              </w:rPr>
              <w:t>чреждений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>. В 2 ч./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М.И.Моро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С.И.Волкова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С.В.Степанова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 xml:space="preserve"> - М.: 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>Просвещение.</w:t>
            </w:r>
          </w:p>
          <w:p w:rsidR="00C8793D" w:rsidRPr="00D52B95" w:rsidRDefault="00C8793D" w:rsidP="00055AE7">
            <w:pPr>
              <w:pStyle w:val="TableParagraph"/>
              <w:spacing w:line="263" w:lineRule="exact"/>
              <w:ind w:left="12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Моро</w:t>
            </w:r>
            <w:r w:rsidRPr="00D52B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М.И.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Математика.2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класс.</w:t>
            </w:r>
            <w:r w:rsidRPr="00D52B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В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2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ч./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М.И.Моро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>,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С.И.Волкова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>,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С.В.Степанова</w:t>
            </w:r>
            <w:proofErr w:type="spellEnd"/>
            <w:r w:rsidRPr="00D52B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-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М.:</w:t>
            </w:r>
          </w:p>
        </w:tc>
      </w:tr>
      <w:tr w:rsidR="00C8793D" w:rsidRPr="00D52B95" w:rsidTr="00055AE7">
        <w:trPr>
          <w:trHeight w:val="1934"/>
        </w:trPr>
        <w:tc>
          <w:tcPr>
            <w:tcW w:w="2026" w:type="dxa"/>
          </w:tcPr>
          <w:p w:rsidR="00C8793D" w:rsidRPr="00D52B95" w:rsidRDefault="00C8793D" w:rsidP="00055A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340" w:type="dxa"/>
          </w:tcPr>
          <w:p w:rsidR="00C8793D" w:rsidRPr="00D52B95" w:rsidRDefault="00C8793D" w:rsidP="00055AE7">
            <w:pPr>
              <w:pStyle w:val="TableParagraph"/>
              <w:spacing w:before="14"/>
              <w:ind w:left="129"/>
              <w:rPr>
                <w:sz w:val="24"/>
                <w:szCs w:val="24"/>
                <w:lang w:val="ru-RU"/>
              </w:rPr>
            </w:pPr>
            <w:r w:rsidRPr="00D52B95">
              <w:rPr>
                <w:spacing w:val="-2"/>
                <w:sz w:val="24"/>
                <w:szCs w:val="24"/>
                <w:lang w:val="ru-RU"/>
              </w:rPr>
              <w:t>Просвещение.</w:t>
            </w:r>
          </w:p>
          <w:p w:rsidR="00C8793D" w:rsidRPr="00D52B95" w:rsidRDefault="00C8793D" w:rsidP="00055AE7">
            <w:pPr>
              <w:pStyle w:val="TableParagraph"/>
              <w:spacing w:before="9" w:line="249" w:lineRule="auto"/>
              <w:ind w:left="12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Моро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М.И.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Математика.3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класс.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Учеб.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для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общеобразоват.учреждений</w:t>
            </w:r>
            <w:proofErr w:type="spellEnd"/>
            <w:proofErr w:type="gramStart"/>
            <w:r w:rsidRPr="00D52B95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52B95">
              <w:rPr>
                <w:sz w:val="24"/>
                <w:szCs w:val="24"/>
                <w:lang w:val="ru-RU"/>
              </w:rPr>
              <w:t xml:space="preserve"> 2 ч./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М.И.Моро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С.И.Волкова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С.В.Степанова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 xml:space="preserve"> - М.: 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>Просвещение.</w:t>
            </w:r>
          </w:p>
          <w:p w:rsidR="00C8793D" w:rsidRPr="00D52B95" w:rsidRDefault="00C8793D" w:rsidP="00055AE7">
            <w:pPr>
              <w:pStyle w:val="TableParagraph"/>
              <w:spacing w:line="247" w:lineRule="auto"/>
              <w:ind w:left="12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Моро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М.И.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Математика.4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класс.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Учеб.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для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общеобразоват</w:t>
            </w:r>
            <w:proofErr w:type="gramStart"/>
            <w:r w:rsidRPr="00D52B95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D52B95">
              <w:rPr>
                <w:sz w:val="24"/>
                <w:szCs w:val="24"/>
                <w:lang w:val="ru-RU"/>
              </w:rPr>
              <w:t>чреждений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>. В 2 ч./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М.И.Моро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С.И.Волкова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С.В.Степанова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 xml:space="preserve"> - М.:</w:t>
            </w:r>
          </w:p>
          <w:p w:rsidR="00C8793D" w:rsidRPr="00D52B95" w:rsidRDefault="00C8793D" w:rsidP="00055AE7">
            <w:pPr>
              <w:pStyle w:val="TableParagraph"/>
              <w:spacing w:before="1"/>
              <w:ind w:left="129"/>
              <w:rPr>
                <w:sz w:val="24"/>
                <w:szCs w:val="24"/>
              </w:rPr>
            </w:pPr>
            <w:proofErr w:type="spellStart"/>
            <w:r w:rsidRPr="00D52B95">
              <w:rPr>
                <w:spacing w:val="-2"/>
                <w:sz w:val="24"/>
                <w:szCs w:val="24"/>
              </w:rPr>
              <w:t>Просвещение</w:t>
            </w:r>
            <w:proofErr w:type="spellEnd"/>
            <w:r w:rsidRPr="00D52B95">
              <w:rPr>
                <w:spacing w:val="-2"/>
                <w:sz w:val="24"/>
                <w:szCs w:val="24"/>
              </w:rPr>
              <w:t>.</w:t>
            </w:r>
          </w:p>
        </w:tc>
      </w:tr>
      <w:tr w:rsidR="00C8793D" w:rsidRPr="00D52B95" w:rsidTr="00055AE7">
        <w:trPr>
          <w:trHeight w:val="5746"/>
        </w:trPr>
        <w:tc>
          <w:tcPr>
            <w:tcW w:w="2026" w:type="dxa"/>
          </w:tcPr>
          <w:p w:rsidR="00C8793D" w:rsidRPr="00D52B95" w:rsidRDefault="00C8793D" w:rsidP="00055AE7">
            <w:pPr>
              <w:pStyle w:val="TableParagraph"/>
              <w:spacing w:line="228" w:lineRule="auto"/>
              <w:ind w:left="129" w:right="22"/>
              <w:rPr>
                <w:b/>
                <w:sz w:val="24"/>
                <w:szCs w:val="24"/>
                <w:lang w:val="ru-RU"/>
              </w:rPr>
            </w:pPr>
            <w:r w:rsidRPr="00D52B95">
              <w:rPr>
                <w:b/>
                <w:sz w:val="24"/>
                <w:szCs w:val="24"/>
                <w:lang w:val="ru-RU"/>
              </w:rPr>
              <w:t xml:space="preserve">Цели и </w:t>
            </w:r>
            <w:r w:rsidRPr="00D52B95">
              <w:rPr>
                <w:b/>
                <w:spacing w:val="-2"/>
                <w:sz w:val="24"/>
                <w:szCs w:val="24"/>
                <w:lang w:val="ru-RU"/>
              </w:rPr>
              <w:t>задачи изучения учебного предмета</w:t>
            </w:r>
          </w:p>
        </w:tc>
        <w:tc>
          <w:tcPr>
            <w:tcW w:w="8340" w:type="dxa"/>
          </w:tcPr>
          <w:p w:rsidR="00C8793D" w:rsidRPr="00D52B95" w:rsidRDefault="00C8793D" w:rsidP="00055A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Основными</w:t>
            </w:r>
            <w:r w:rsidRPr="00D52B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b/>
                <w:sz w:val="24"/>
                <w:szCs w:val="24"/>
                <w:lang w:val="ru-RU"/>
              </w:rPr>
              <w:t>целями</w:t>
            </w:r>
            <w:r w:rsidRPr="00D52B9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начального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обучения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математике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>являются:</w:t>
            </w:r>
          </w:p>
          <w:p w:rsidR="00C8793D" w:rsidRPr="00D52B95" w:rsidRDefault="00C8793D" w:rsidP="00C8793D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28"/>
              <w:rPr>
                <w:sz w:val="24"/>
                <w:szCs w:val="24"/>
              </w:rPr>
            </w:pPr>
            <w:proofErr w:type="spellStart"/>
            <w:r w:rsidRPr="00D52B95">
              <w:rPr>
                <w:sz w:val="24"/>
                <w:szCs w:val="24"/>
              </w:rPr>
              <w:t>математическое</w:t>
            </w:r>
            <w:proofErr w:type="spellEnd"/>
            <w:r w:rsidRPr="00D52B9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</w:rPr>
              <w:t>развитие</w:t>
            </w:r>
            <w:proofErr w:type="spellEnd"/>
            <w:r w:rsidRPr="00D52B9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</w:rPr>
              <w:t>младших</w:t>
            </w:r>
            <w:proofErr w:type="spellEnd"/>
            <w:r w:rsidRPr="00D52B9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pacing w:val="-2"/>
                <w:sz w:val="24"/>
                <w:szCs w:val="24"/>
              </w:rPr>
              <w:t>школьников</w:t>
            </w:r>
            <w:proofErr w:type="spellEnd"/>
            <w:r w:rsidRPr="00D52B95">
              <w:rPr>
                <w:spacing w:val="-2"/>
                <w:sz w:val="24"/>
                <w:szCs w:val="24"/>
              </w:rPr>
              <w:t>;</w:t>
            </w:r>
          </w:p>
          <w:p w:rsidR="00C8793D" w:rsidRPr="00D52B95" w:rsidRDefault="00C8793D" w:rsidP="00C8793D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28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формирование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системы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начальных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математических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>знаний;</w:t>
            </w:r>
          </w:p>
          <w:p w:rsidR="00C8793D" w:rsidRPr="00D52B95" w:rsidRDefault="00C8793D" w:rsidP="00C8793D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14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воспитание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интереса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математике,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умственной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C8793D" w:rsidRPr="00D52B95" w:rsidRDefault="00C8793D" w:rsidP="00055AE7">
            <w:pPr>
              <w:pStyle w:val="TableParagraph"/>
              <w:spacing w:before="14" w:line="252" w:lineRule="auto"/>
              <w:ind w:left="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Программа</w:t>
            </w:r>
            <w:r w:rsidRPr="00D52B95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определяет</w:t>
            </w:r>
            <w:r w:rsidRPr="00D52B9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ряд</w:t>
            </w:r>
            <w:r w:rsidRPr="00D52B95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b/>
                <w:sz w:val="24"/>
                <w:szCs w:val="24"/>
                <w:lang w:val="ru-RU"/>
              </w:rPr>
              <w:t>задач</w:t>
            </w:r>
            <w:r w:rsidRPr="00D52B95">
              <w:rPr>
                <w:sz w:val="24"/>
                <w:szCs w:val="24"/>
                <w:lang w:val="ru-RU"/>
              </w:rPr>
              <w:t>,</w:t>
            </w:r>
            <w:r w:rsidRPr="00D52B95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решение</w:t>
            </w:r>
            <w:r w:rsidRPr="00D52B9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которых</w:t>
            </w:r>
            <w:r w:rsidRPr="00D52B95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направлено</w:t>
            </w:r>
            <w:r w:rsidRPr="00D52B9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на</w:t>
            </w:r>
            <w:r w:rsidRPr="00D52B95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достижение основных целей начального математического образования:</w:t>
            </w:r>
          </w:p>
          <w:p w:rsidR="00C8793D" w:rsidRPr="00D52B95" w:rsidRDefault="00C8793D" w:rsidP="00055AE7">
            <w:pPr>
              <w:pStyle w:val="TableParagraph"/>
              <w:spacing w:before="2" w:line="252" w:lineRule="auto"/>
              <w:ind w:left="9" w:firstLine="46"/>
              <w:rPr>
                <w:sz w:val="24"/>
                <w:szCs w:val="24"/>
                <w:lang w:val="ru-RU"/>
              </w:rPr>
            </w:pPr>
            <w:proofErr w:type="spellStart"/>
            <w:r w:rsidRPr="00D52B95">
              <w:rPr>
                <w:sz w:val="24"/>
                <w:szCs w:val="24"/>
                <w:lang w:val="ru-RU"/>
              </w:rPr>
              <w:t>ормирование</w:t>
            </w:r>
            <w:proofErr w:type="spellEnd"/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элементов</w:t>
            </w:r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самостоятельной</w:t>
            </w:r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интеллектуальной</w:t>
            </w:r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деятельности</w:t>
            </w:r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на</w:t>
            </w:r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основе овладения несложными математическими методами познания окружающего мира;</w:t>
            </w:r>
          </w:p>
          <w:p w:rsidR="00C8793D" w:rsidRPr="00D52B95" w:rsidRDefault="00C8793D" w:rsidP="00055AE7">
            <w:pPr>
              <w:pStyle w:val="TableParagraph"/>
              <w:spacing w:before="4"/>
              <w:ind w:left="12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-развитие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основ</w:t>
            </w:r>
            <w:r w:rsidRPr="00D52B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логического,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знаково-символического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и</w:t>
            </w:r>
            <w:r w:rsidRPr="00D52B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алгоритмического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>мышления;</w:t>
            </w:r>
          </w:p>
          <w:p w:rsidR="00C8793D" w:rsidRPr="00D52B95" w:rsidRDefault="00C8793D" w:rsidP="00055AE7">
            <w:pPr>
              <w:pStyle w:val="TableParagraph"/>
              <w:spacing w:before="19"/>
              <w:ind w:left="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-развитие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пространственного</w:t>
            </w:r>
            <w:r w:rsidRPr="00D52B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>воображения;</w:t>
            </w:r>
          </w:p>
          <w:p w:rsidR="00C8793D" w:rsidRPr="00D52B95" w:rsidRDefault="00C8793D" w:rsidP="00055AE7">
            <w:pPr>
              <w:pStyle w:val="TableParagraph"/>
              <w:spacing w:before="18"/>
              <w:ind w:left="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-развитие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математической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>речи;</w:t>
            </w:r>
          </w:p>
          <w:p w:rsidR="00C8793D" w:rsidRPr="00D52B95" w:rsidRDefault="00C8793D" w:rsidP="00055AE7">
            <w:pPr>
              <w:pStyle w:val="TableParagraph"/>
              <w:spacing w:before="19"/>
              <w:ind w:left="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-формирование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умения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вести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поиск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информации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и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работать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с</w:t>
            </w:r>
            <w:r w:rsidRPr="00D52B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>ней;</w:t>
            </w:r>
          </w:p>
          <w:p w:rsidR="00C8793D" w:rsidRPr="00D52B95" w:rsidRDefault="00C8793D" w:rsidP="00055AE7">
            <w:pPr>
              <w:pStyle w:val="TableParagraph"/>
              <w:spacing w:before="29" w:line="266" w:lineRule="auto"/>
              <w:ind w:left="12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-формирование</w:t>
            </w:r>
            <w:r w:rsidRPr="00D52B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первоначальных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представлений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о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компьютерной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грамотности;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- развитие познавательных способностей;</w:t>
            </w:r>
          </w:p>
          <w:p w:rsidR="00C8793D" w:rsidRPr="00D52B95" w:rsidRDefault="00C8793D" w:rsidP="00055AE7">
            <w:pPr>
              <w:pStyle w:val="TableParagraph"/>
              <w:spacing w:line="263" w:lineRule="exact"/>
              <w:ind w:left="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-воспитание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стремления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расширению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математических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>знаний;</w:t>
            </w:r>
          </w:p>
          <w:p w:rsidR="00C8793D" w:rsidRPr="00D52B95" w:rsidRDefault="00C8793D" w:rsidP="00055AE7">
            <w:pPr>
              <w:pStyle w:val="TableParagraph"/>
              <w:spacing w:before="28"/>
              <w:ind w:left="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-формирование</w:t>
            </w:r>
            <w:r w:rsidRPr="00D52B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критичности</w:t>
            </w:r>
            <w:r w:rsidRPr="00D52B9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>мышления;</w:t>
            </w:r>
          </w:p>
          <w:p w:rsidR="00C8793D" w:rsidRPr="00D52B95" w:rsidRDefault="00C8793D" w:rsidP="00055AE7">
            <w:pPr>
              <w:pStyle w:val="TableParagraph"/>
              <w:spacing w:before="6" w:line="270" w:lineRule="atLeast"/>
              <w:ind w:left="309" w:right="112" w:hanging="180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-развитие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умений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аргументированно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обосновывать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и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отстаивать</w:t>
            </w:r>
            <w:r w:rsidRPr="00D52B9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высказанное суждение, оценивать и принимать суждения других.</w:t>
            </w:r>
          </w:p>
        </w:tc>
      </w:tr>
      <w:tr w:rsidR="00C8793D" w:rsidRPr="00D52B95" w:rsidTr="00055AE7">
        <w:trPr>
          <w:trHeight w:val="830"/>
        </w:trPr>
        <w:tc>
          <w:tcPr>
            <w:tcW w:w="2026" w:type="dxa"/>
          </w:tcPr>
          <w:p w:rsidR="00C8793D" w:rsidRPr="00D52B95" w:rsidRDefault="00C8793D" w:rsidP="00055AE7">
            <w:pPr>
              <w:pStyle w:val="TableParagraph"/>
              <w:spacing w:line="223" w:lineRule="exact"/>
              <w:ind w:left="129"/>
              <w:rPr>
                <w:b/>
                <w:sz w:val="24"/>
                <w:szCs w:val="24"/>
              </w:rPr>
            </w:pP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  <w:p w:rsidR="00C8793D" w:rsidRPr="00D52B95" w:rsidRDefault="00C8793D" w:rsidP="00055AE7">
            <w:pPr>
              <w:pStyle w:val="TableParagraph"/>
              <w:spacing w:before="86"/>
              <w:ind w:left="129"/>
              <w:rPr>
                <w:b/>
                <w:sz w:val="24"/>
                <w:szCs w:val="24"/>
              </w:rPr>
            </w:pP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340" w:type="dxa"/>
          </w:tcPr>
          <w:p w:rsidR="00C8793D" w:rsidRPr="00D52B95" w:rsidRDefault="00C8793D" w:rsidP="00055AE7">
            <w:pPr>
              <w:pStyle w:val="TableParagraph"/>
              <w:spacing w:line="274" w:lineRule="exact"/>
              <w:ind w:left="12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Содержание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программы</w:t>
            </w:r>
            <w:r w:rsidRPr="00D52B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представлено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следующими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разделами: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пояснительная</w:t>
            </w:r>
            <w:r w:rsidRPr="00D52B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записка, планируемые результаты освоения программы, содержание курса математики в начальной школе, тематическое планирование.</w:t>
            </w:r>
          </w:p>
        </w:tc>
      </w:tr>
      <w:tr w:rsidR="00C8793D" w:rsidRPr="00D52B95" w:rsidTr="00055AE7">
        <w:trPr>
          <w:trHeight w:val="758"/>
        </w:trPr>
        <w:tc>
          <w:tcPr>
            <w:tcW w:w="2026" w:type="dxa"/>
          </w:tcPr>
          <w:p w:rsidR="00C8793D" w:rsidRPr="00D52B95" w:rsidRDefault="00C8793D" w:rsidP="00055AE7">
            <w:pPr>
              <w:pStyle w:val="TableParagraph"/>
              <w:spacing w:line="250" w:lineRule="exact"/>
              <w:ind w:left="129" w:right="194"/>
              <w:rPr>
                <w:b/>
                <w:sz w:val="24"/>
                <w:szCs w:val="24"/>
              </w:rPr>
            </w:pPr>
            <w:proofErr w:type="spellStart"/>
            <w:r w:rsidRPr="00D52B95">
              <w:rPr>
                <w:b/>
                <w:spacing w:val="-4"/>
                <w:sz w:val="24"/>
                <w:szCs w:val="24"/>
              </w:rPr>
              <w:t>Срок</w:t>
            </w:r>
            <w:proofErr w:type="spellEnd"/>
            <w:r w:rsidRPr="00D52B9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реализации</w:t>
            </w:r>
            <w:proofErr w:type="spellEnd"/>
            <w:r w:rsidRPr="00D52B9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340" w:type="dxa"/>
          </w:tcPr>
          <w:p w:rsidR="00C8793D" w:rsidRPr="00D52B95" w:rsidRDefault="00C8793D" w:rsidP="00055AE7">
            <w:pPr>
              <w:pStyle w:val="TableParagraph"/>
              <w:spacing w:line="223" w:lineRule="exact"/>
              <w:ind w:left="9"/>
              <w:rPr>
                <w:sz w:val="24"/>
                <w:szCs w:val="24"/>
              </w:rPr>
            </w:pPr>
            <w:r w:rsidRPr="00D52B95">
              <w:rPr>
                <w:sz w:val="24"/>
                <w:szCs w:val="24"/>
              </w:rPr>
              <w:t xml:space="preserve">4 </w:t>
            </w:r>
            <w:proofErr w:type="spellStart"/>
            <w:r w:rsidRPr="00D52B95">
              <w:rPr>
                <w:spacing w:val="-2"/>
                <w:sz w:val="24"/>
                <w:szCs w:val="24"/>
              </w:rPr>
              <w:t>года</w:t>
            </w:r>
            <w:proofErr w:type="spellEnd"/>
            <w:r w:rsidRPr="00D52B95">
              <w:rPr>
                <w:spacing w:val="-2"/>
                <w:sz w:val="24"/>
                <w:szCs w:val="24"/>
              </w:rPr>
              <w:t>.</w:t>
            </w:r>
          </w:p>
        </w:tc>
      </w:tr>
      <w:tr w:rsidR="00C8793D" w:rsidRPr="00D52B95" w:rsidTr="00055AE7">
        <w:trPr>
          <w:trHeight w:val="1103"/>
        </w:trPr>
        <w:tc>
          <w:tcPr>
            <w:tcW w:w="2026" w:type="dxa"/>
          </w:tcPr>
          <w:p w:rsidR="00C8793D" w:rsidRPr="00D52B95" w:rsidRDefault="00C8793D" w:rsidP="00055AE7">
            <w:pPr>
              <w:pStyle w:val="TableParagraph"/>
              <w:spacing w:line="225" w:lineRule="auto"/>
              <w:ind w:left="129" w:right="259"/>
              <w:rPr>
                <w:b/>
                <w:sz w:val="24"/>
                <w:szCs w:val="24"/>
                <w:lang w:val="ru-RU"/>
              </w:rPr>
            </w:pPr>
            <w:r w:rsidRPr="00D52B95">
              <w:rPr>
                <w:b/>
                <w:spacing w:val="-4"/>
                <w:sz w:val="24"/>
                <w:szCs w:val="24"/>
                <w:lang w:val="ru-RU"/>
              </w:rPr>
              <w:t xml:space="preserve">Место </w:t>
            </w:r>
            <w:r w:rsidRPr="00D52B95">
              <w:rPr>
                <w:b/>
                <w:sz w:val="24"/>
                <w:szCs w:val="24"/>
                <w:lang w:val="ru-RU"/>
              </w:rPr>
              <w:t>предмета</w:t>
            </w:r>
            <w:r w:rsidRPr="00D52B95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b/>
                <w:sz w:val="24"/>
                <w:szCs w:val="24"/>
                <w:lang w:val="ru-RU"/>
              </w:rPr>
              <w:t xml:space="preserve">в </w:t>
            </w:r>
            <w:r w:rsidRPr="00D52B95">
              <w:rPr>
                <w:b/>
                <w:spacing w:val="-2"/>
                <w:sz w:val="24"/>
                <w:szCs w:val="24"/>
                <w:lang w:val="ru-RU"/>
              </w:rPr>
              <w:t>учебном плане</w:t>
            </w:r>
          </w:p>
        </w:tc>
        <w:tc>
          <w:tcPr>
            <w:tcW w:w="8340" w:type="dxa"/>
          </w:tcPr>
          <w:p w:rsidR="00C8793D" w:rsidRPr="00D52B95" w:rsidRDefault="00C8793D" w:rsidP="00055AE7">
            <w:pPr>
              <w:pStyle w:val="TableParagraph"/>
              <w:spacing w:before="4" w:line="247" w:lineRule="auto"/>
              <w:ind w:left="9" w:right="1"/>
              <w:jc w:val="both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 xml:space="preserve">На изучение математики в начальной школе в учебном плане  отводится: в 1 классе по 4 ч в неделю, во 2-4 классах по 4 ч в неделю. </w:t>
            </w:r>
            <w:proofErr w:type="gramStart"/>
            <w:r w:rsidRPr="00D52B95">
              <w:rPr>
                <w:sz w:val="24"/>
                <w:szCs w:val="24"/>
                <w:lang w:val="ru-RU"/>
              </w:rPr>
              <w:t xml:space="preserve">Курс рассчитан на </w:t>
            </w:r>
            <w:r w:rsidRPr="00D52B9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ч:</w:t>
            </w:r>
            <w:r w:rsidRPr="00D52B9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в</w:t>
            </w:r>
            <w:r w:rsidRPr="00D52B9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1</w:t>
            </w:r>
            <w:r w:rsidRPr="00D52B9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классе</w:t>
            </w:r>
            <w:r w:rsidRPr="00D52B9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—</w:t>
            </w:r>
            <w:r w:rsidRPr="00D52B9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132</w:t>
            </w:r>
            <w:r w:rsidRPr="00D52B9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ч</w:t>
            </w:r>
            <w:r w:rsidRPr="00D52B9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(33</w:t>
            </w:r>
            <w:r w:rsidRPr="00D52B9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учебные</w:t>
            </w:r>
            <w:r w:rsidRPr="00D52B9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недели),</w:t>
            </w:r>
            <w:r w:rsidRPr="00D52B9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во</w:t>
            </w:r>
            <w:r w:rsidRPr="00D52B9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2</w:t>
            </w:r>
            <w:r w:rsidRPr="00D52B9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-</w:t>
            </w:r>
            <w:r w:rsidRPr="00D52B9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4</w:t>
            </w:r>
            <w:r w:rsidRPr="00D52B9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классах</w:t>
            </w:r>
            <w:r w:rsidRPr="00D52B9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-</w:t>
            </w:r>
            <w:r w:rsidRPr="00D52B9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по</w:t>
            </w:r>
            <w:r w:rsidRPr="00D52B9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136</w:t>
            </w:r>
            <w:r w:rsidRPr="00D52B9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ч</w:t>
            </w:r>
            <w:r w:rsidRPr="00D52B9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(34</w:t>
            </w:r>
            <w:r w:rsidRPr="00D52B9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C8793D" w:rsidRPr="00D52B95" w:rsidRDefault="00C8793D" w:rsidP="00055AE7">
            <w:pPr>
              <w:pStyle w:val="TableParagraph"/>
              <w:spacing w:before="6"/>
              <w:ind w:left="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52B95">
              <w:rPr>
                <w:sz w:val="24"/>
                <w:szCs w:val="24"/>
              </w:rPr>
              <w:t>недели</w:t>
            </w:r>
            <w:proofErr w:type="spellEnd"/>
            <w:proofErr w:type="gramEnd"/>
            <w:r w:rsidRPr="00D52B95">
              <w:rPr>
                <w:spacing w:val="-3"/>
                <w:sz w:val="24"/>
                <w:szCs w:val="24"/>
              </w:rPr>
              <w:t xml:space="preserve"> </w:t>
            </w:r>
            <w:r w:rsidRPr="00D52B95">
              <w:rPr>
                <w:sz w:val="24"/>
                <w:szCs w:val="24"/>
              </w:rPr>
              <w:t>в</w:t>
            </w:r>
            <w:r w:rsidRPr="00D52B9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</w:rPr>
              <w:t>каждом</w:t>
            </w:r>
            <w:proofErr w:type="spellEnd"/>
            <w:r w:rsidRPr="00D52B9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pacing w:val="-2"/>
                <w:sz w:val="24"/>
                <w:szCs w:val="24"/>
              </w:rPr>
              <w:t>классе</w:t>
            </w:r>
            <w:proofErr w:type="spellEnd"/>
            <w:r w:rsidRPr="00D52B95">
              <w:rPr>
                <w:spacing w:val="-2"/>
                <w:sz w:val="24"/>
                <w:szCs w:val="24"/>
              </w:rPr>
              <w:t>).</w:t>
            </w:r>
          </w:p>
        </w:tc>
      </w:tr>
      <w:tr w:rsidR="00C8793D" w:rsidRPr="00D52B95" w:rsidTr="00055AE7">
        <w:trPr>
          <w:trHeight w:val="1013"/>
        </w:trPr>
        <w:tc>
          <w:tcPr>
            <w:tcW w:w="2026" w:type="dxa"/>
          </w:tcPr>
          <w:p w:rsidR="00C8793D" w:rsidRPr="00D52B95" w:rsidRDefault="00C8793D" w:rsidP="00055AE7">
            <w:pPr>
              <w:pStyle w:val="TableParagraph"/>
              <w:spacing w:line="230" w:lineRule="auto"/>
              <w:ind w:left="129" w:right="22"/>
              <w:rPr>
                <w:b/>
                <w:sz w:val="24"/>
                <w:szCs w:val="24"/>
              </w:rPr>
            </w:pP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  <w:r w:rsidRPr="00D52B9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освоения</w:t>
            </w:r>
            <w:proofErr w:type="spellEnd"/>
          </w:p>
          <w:p w:rsidR="00C8793D" w:rsidRPr="00D52B95" w:rsidRDefault="00C8793D" w:rsidP="00055AE7">
            <w:pPr>
              <w:pStyle w:val="TableParagraph"/>
              <w:spacing w:line="252" w:lineRule="exact"/>
              <w:ind w:left="129" w:right="22"/>
              <w:rPr>
                <w:b/>
                <w:sz w:val="24"/>
                <w:szCs w:val="24"/>
              </w:rPr>
            </w:pP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учебного</w:t>
            </w:r>
            <w:proofErr w:type="spellEnd"/>
            <w:r w:rsidRPr="00D52B9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8340" w:type="dxa"/>
          </w:tcPr>
          <w:p w:rsidR="00C8793D" w:rsidRPr="00D52B95" w:rsidRDefault="00C8793D" w:rsidP="00055AE7">
            <w:pPr>
              <w:pStyle w:val="TableParagraph"/>
              <w:spacing w:line="252" w:lineRule="auto"/>
              <w:ind w:left="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Программа</w:t>
            </w:r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обеспечивает</w:t>
            </w:r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достижение</w:t>
            </w:r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выпускниками</w:t>
            </w:r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начальной</w:t>
            </w:r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школы</w:t>
            </w:r>
            <w:r w:rsidRPr="00D52B9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 xml:space="preserve">личностных, </w:t>
            </w:r>
            <w:proofErr w:type="spellStart"/>
            <w:r w:rsidRPr="00D52B95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52B95">
              <w:rPr>
                <w:sz w:val="24"/>
                <w:szCs w:val="24"/>
                <w:lang w:val="ru-RU"/>
              </w:rPr>
              <w:t xml:space="preserve"> и предметных результатов.</w:t>
            </w:r>
          </w:p>
        </w:tc>
      </w:tr>
      <w:tr w:rsidR="00C8793D" w:rsidRPr="00D52B95" w:rsidTr="00055AE7">
        <w:trPr>
          <w:trHeight w:val="1655"/>
        </w:trPr>
        <w:tc>
          <w:tcPr>
            <w:tcW w:w="2026" w:type="dxa"/>
          </w:tcPr>
          <w:p w:rsidR="00C8793D" w:rsidRPr="00D52B95" w:rsidRDefault="00C8793D" w:rsidP="00055AE7">
            <w:pPr>
              <w:pStyle w:val="TableParagraph"/>
              <w:spacing w:line="225" w:lineRule="auto"/>
              <w:ind w:left="129" w:right="22"/>
              <w:rPr>
                <w:b/>
                <w:sz w:val="24"/>
                <w:szCs w:val="24"/>
              </w:rPr>
            </w:pP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lastRenderedPageBreak/>
              <w:t>Содержание</w:t>
            </w:r>
            <w:proofErr w:type="spellEnd"/>
            <w:r w:rsidRPr="00D52B9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учебного</w:t>
            </w:r>
            <w:proofErr w:type="spellEnd"/>
            <w:r w:rsidRPr="00D52B9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8340" w:type="dxa"/>
          </w:tcPr>
          <w:p w:rsidR="00C8793D" w:rsidRPr="00D52B95" w:rsidRDefault="00C8793D" w:rsidP="00055AE7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C8793D" w:rsidRPr="00D52B95" w:rsidRDefault="00C8793D" w:rsidP="00055AE7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Числа</w:t>
            </w:r>
            <w:r w:rsidRPr="00D52B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и</w:t>
            </w:r>
            <w:r w:rsidRPr="00D52B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pacing w:val="-2"/>
                <w:sz w:val="24"/>
                <w:szCs w:val="24"/>
                <w:lang w:val="ru-RU"/>
              </w:rPr>
              <w:t>величины.</w:t>
            </w:r>
          </w:p>
          <w:p w:rsidR="00C8793D" w:rsidRPr="00D52B95" w:rsidRDefault="00C8793D" w:rsidP="00055AE7">
            <w:pPr>
              <w:pStyle w:val="TableParagraph"/>
              <w:spacing w:before="10" w:line="247" w:lineRule="auto"/>
              <w:ind w:left="9" w:right="5472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Арифметические действия. Работа</w:t>
            </w:r>
            <w:r w:rsidRPr="00D52B9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с</w:t>
            </w:r>
            <w:r w:rsidRPr="00D52B9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текстовыми</w:t>
            </w:r>
            <w:r w:rsidRPr="00D52B9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задачами.</w:t>
            </w:r>
          </w:p>
          <w:p w:rsidR="00C8793D" w:rsidRPr="00D52B95" w:rsidRDefault="00C8793D" w:rsidP="00055AE7">
            <w:pPr>
              <w:pStyle w:val="TableParagraph"/>
              <w:spacing w:line="274" w:lineRule="exact"/>
              <w:ind w:left="9" w:firstLine="120"/>
              <w:rPr>
                <w:sz w:val="24"/>
                <w:szCs w:val="24"/>
                <w:lang w:val="ru-RU"/>
              </w:rPr>
            </w:pPr>
            <w:r w:rsidRPr="00D52B95">
              <w:rPr>
                <w:sz w:val="24"/>
                <w:szCs w:val="24"/>
                <w:lang w:val="ru-RU"/>
              </w:rPr>
              <w:t>Пространственные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отношения.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Геометрические</w:t>
            </w:r>
            <w:r w:rsidRPr="00D52B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фигуры.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Геометрические</w:t>
            </w:r>
            <w:r w:rsidRPr="00D52B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2B95">
              <w:rPr>
                <w:sz w:val="24"/>
                <w:szCs w:val="24"/>
                <w:lang w:val="ru-RU"/>
              </w:rPr>
              <w:t>величины. Работа с информацией.</w:t>
            </w:r>
          </w:p>
        </w:tc>
      </w:tr>
      <w:tr w:rsidR="00C8793D" w:rsidRPr="00D52B95" w:rsidTr="00055AE7">
        <w:trPr>
          <w:trHeight w:val="551"/>
        </w:trPr>
        <w:tc>
          <w:tcPr>
            <w:tcW w:w="2026" w:type="dxa"/>
          </w:tcPr>
          <w:p w:rsidR="00C8793D" w:rsidRPr="00D52B95" w:rsidRDefault="00C8793D" w:rsidP="00055AE7">
            <w:pPr>
              <w:pStyle w:val="TableParagraph"/>
              <w:spacing w:line="223" w:lineRule="exact"/>
              <w:ind w:left="129"/>
              <w:rPr>
                <w:b/>
                <w:sz w:val="24"/>
                <w:szCs w:val="24"/>
              </w:rPr>
            </w:pP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Формы</w:t>
            </w:r>
            <w:proofErr w:type="spellEnd"/>
          </w:p>
          <w:p w:rsidR="00C8793D" w:rsidRPr="00D52B95" w:rsidRDefault="00C8793D" w:rsidP="00055AE7">
            <w:pPr>
              <w:pStyle w:val="TableParagraph"/>
              <w:spacing w:before="86" w:line="223" w:lineRule="exact"/>
              <w:ind w:left="129"/>
              <w:rPr>
                <w:b/>
                <w:sz w:val="24"/>
                <w:szCs w:val="24"/>
              </w:rPr>
            </w:pP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8340" w:type="dxa"/>
          </w:tcPr>
          <w:p w:rsidR="00C8793D" w:rsidRPr="00D52B95" w:rsidRDefault="00C8793D" w:rsidP="00055AE7">
            <w:pPr>
              <w:pStyle w:val="TableParagraph"/>
              <w:tabs>
                <w:tab w:val="left" w:pos="1206"/>
                <w:tab w:val="left" w:pos="2726"/>
                <w:tab w:val="left" w:pos="3729"/>
                <w:tab w:val="left" w:pos="4878"/>
                <w:tab w:val="left" w:pos="6425"/>
                <w:tab w:val="left" w:pos="7425"/>
              </w:tabs>
              <w:spacing w:before="2"/>
              <w:ind w:left="9"/>
              <w:rPr>
                <w:sz w:val="24"/>
                <w:szCs w:val="24"/>
                <w:lang w:val="ru-RU"/>
              </w:rPr>
            </w:pPr>
            <w:r w:rsidRPr="00D52B95">
              <w:rPr>
                <w:spacing w:val="-2"/>
                <w:sz w:val="24"/>
                <w:szCs w:val="24"/>
                <w:lang w:val="ru-RU"/>
              </w:rPr>
              <w:t>Итоговые</w:t>
            </w:r>
            <w:r w:rsidRPr="00D52B95">
              <w:rPr>
                <w:sz w:val="24"/>
                <w:szCs w:val="24"/>
                <w:lang w:val="ru-RU"/>
              </w:rPr>
              <w:tab/>
            </w:r>
            <w:r w:rsidRPr="00D52B95">
              <w:rPr>
                <w:spacing w:val="-2"/>
                <w:sz w:val="24"/>
                <w:szCs w:val="24"/>
                <w:lang w:val="ru-RU"/>
              </w:rPr>
              <w:t>контрольные</w:t>
            </w:r>
            <w:r w:rsidRPr="00D52B95">
              <w:rPr>
                <w:sz w:val="24"/>
                <w:szCs w:val="24"/>
                <w:lang w:val="ru-RU"/>
              </w:rPr>
              <w:tab/>
            </w:r>
            <w:r w:rsidRPr="00D52B95">
              <w:rPr>
                <w:spacing w:val="-2"/>
                <w:sz w:val="24"/>
                <w:szCs w:val="24"/>
                <w:lang w:val="ru-RU"/>
              </w:rPr>
              <w:t>работы,</w:t>
            </w:r>
            <w:r w:rsidRPr="00D52B95">
              <w:rPr>
                <w:sz w:val="24"/>
                <w:szCs w:val="24"/>
                <w:lang w:val="ru-RU"/>
              </w:rPr>
              <w:tab/>
            </w:r>
            <w:r w:rsidRPr="00D52B95">
              <w:rPr>
                <w:spacing w:val="-2"/>
                <w:sz w:val="24"/>
                <w:szCs w:val="24"/>
                <w:lang w:val="ru-RU"/>
              </w:rPr>
              <w:t>итоговые</w:t>
            </w:r>
            <w:r w:rsidRPr="00D52B95">
              <w:rPr>
                <w:sz w:val="24"/>
                <w:szCs w:val="24"/>
                <w:lang w:val="ru-RU"/>
              </w:rPr>
              <w:tab/>
            </w:r>
            <w:r w:rsidRPr="00D52B95">
              <w:rPr>
                <w:spacing w:val="-2"/>
                <w:sz w:val="24"/>
                <w:szCs w:val="24"/>
                <w:lang w:val="ru-RU"/>
              </w:rPr>
              <w:t>комплексные</w:t>
            </w:r>
            <w:r w:rsidRPr="00D52B95">
              <w:rPr>
                <w:sz w:val="24"/>
                <w:szCs w:val="24"/>
                <w:lang w:val="ru-RU"/>
              </w:rPr>
              <w:tab/>
            </w:r>
            <w:r w:rsidRPr="00D52B95">
              <w:rPr>
                <w:spacing w:val="-2"/>
                <w:sz w:val="24"/>
                <w:szCs w:val="24"/>
                <w:lang w:val="ru-RU"/>
              </w:rPr>
              <w:t>работы,</w:t>
            </w:r>
            <w:r w:rsidRPr="00D52B95">
              <w:rPr>
                <w:sz w:val="24"/>
                <w:szCs w:val="24"/>
                <w:lang w:val="ru-RU"/>
              </w:rPr>
              <w:tab/>
            </w:r>
            <w:r w:rsidRPr="00D52B95">
              <w:rPr>
                <w:spacing w:val="-2"/>
                <w:sz w:val="24"/>
                <w:szCs w:val="24"/>
                <w:lang w:val="ru-RU"/>
              </w:rPr>
              <w:t>тестирование,</w:t>
            </w:r>
          </w:p>
          <w:p w:rsidR="00C8793D" w:rsidRPr="00D52B95" w:rsidRDefault="00C8793D" w:rsidP="00055AE7">
            <w:pPr>
              <w:pStyle w:val="TableParagraph"/>
              <w:spacing w:before="18" w:line="247" w:lineRule="exact"/>
              <w:ind w:left="9"/>
              <w:rPr>
                <w:sz w:val="24"/>
                <w:szCs w:val="24"/>
              </w:rPr>
            </w:pPr>
            <w:proofErr w:type="spellStart"/>
            <w:proofErr w:type="gramStart"/>
            <w:r w:rsidRPr="00D52B95">
              <w:rPr>
                <w:sz w:val="24"/>
                <w:szCs w:val="24"/>
              </w:rPr>
              <w:t>самостоятельные</w:t>
            </w:r>
            <w:proofErr w:type="spellEnd"/>
            <w:proofErr w:type="gramEnd"/>
            <w:r w:rsidRPr="00D52B9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</w:rPr>
              <w:t>работы</w:t>
            </w:r>
            <w:proofErr w:type="spellEnd"/>
            <w:r w:rsidRPr="00D52B95">
              <w:rPr>
                <w:sz w:val="24"/>
                <w:szCs w:val="24"/>
              </w:rPr>
              <w:t>,</w:t>
            </w:r>
            <w:r w:rsidRPr="00D52B9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</w:rPr>
              <w:t>презентации</w:t>
            </w:r>
            <w:proofErr w:type="spellEnd"/>
            <w:r w:rsidRPr="00D52B9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pacing w:val="-2"/>
                <w:sz w:val="24"/>
                <w:szCs w:val="24"/>
              </w:rPr>
              <w:t>проектов</w:t>
            </w:r>
            <w:proofErr w:type="spellEnd"/>
            <w:r w:rsidRPr="00D52B95">
              <w:rPr>
                <w:spacing w:val="-2"/>
                <w:sz w:val="24"/>
                <w:szCs w:val="24"/>
              </w:rPr>
              <w:t>.</w:t>
            </w:r>
          </w:p>
        </w:tc>
      </w:tr>
      <w:tr w:rsidR="00C8793D" w:rsidRPr="00D52B95" w:rsidTr="00055AE7">
        <w:trPr>
          <w:trHeight w:val="283"/>
        </w:trPr>
        <w:tc>
          <w:tcPr>
            <w:tcW w:w="2026" w:type="dxa"/>
          </w:tcPr>
          <w:p w:rsidR="00C8793D" w:rsidRPr="00D52B95" w:rsidRDefault="00C8793D" w:rsidP="00055AE7">
            <w:pPr>
              <w:pStyle w:val="TableParagraph"/>
              <w:spacing w:before="12" w:line="251" w:lineRule="exact"/>
              <w:ind w:left="129"/>
              <w:rPr>
                <w:b/>
                <w:sz w:val="24"/>
                <w:szCs w:val="24"/>
              </w:rPr>
            </w:pPr>
            <w:proofErr w:type="spellStart"/>
            <w:r w:rsidRPr="00D52B95">
              <w:rPr>
                <w:b/>
                <w:spacing w:val="-2"/>
                <w:sz w:val="24"/>
                <w:szCs w:val="24"/>
              </w:rPr>
              <w:t>Составитель</w:t>
            </w:r>
            <w:proofErr w:type="spellEnd"/>
          </w:p>
        </w:tc>
        <w:tc>
          <w:tcPr>
            <w:tcW w:w="8340" w:type="dxa"/>
          </w:tcPr>
          <w:p w:rsidR="00C8793D" w:rsidRPr="00D52B95" w:rsidRDefault="00C8793D" w:rsidP="00055AE7">
            <w:pPr>
              <w:pStyle w:val="TableParagraph"/>
              <w:spacing w:before="12" w:line="251" w:lineRule="exact"/>
              <w:ind w:left="9"/>
              <w:rPr>
                <w:sz w:val="24"/>
                <w:szCs w:val="24"/>
              </w:rPr>
            </w:pPr>
            <w:r w:rsidRPr="00D52B95">
              <w:rPr>
                <w:sz w:val="24"/>
                <w:szCs w:val="24"/>
              </w:rPr>
              <w:t>МО</w:t>
            </w:r>
            <w:r w:rsidRPr="00D52B9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</w:rPr>
              <w:t>учителей</w:t>
            </w:r>
            <w:proofErr w:type="spellEnd"/>
            <w:r w:rsidRPr="00D52B9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z w:val="24"/>
                <w:szCs w:val="24"/>
              </w:rPr>
              <w:t>начальных</w:t>
            </w:r>
            <w:proofErr w:type="spellEnd"/>
            <w:r w:rsidRPr="00D52B9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2B95">
              <w:rPr>
                <w:spacing w:val="-2"/>
                <w:sz w:val="24"/>
                <w:szCs w:val="24"/>
              </w:rPr>
              <w:t>классов</w:t>
            </w:r>
            <w:proofErr w:type="spellEnd"/>
            <w:r w:rsidRPr="00D52B95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C8793D" w:rsidRPr="00D52B95" w:rsidRDefault="00C8793D" w:rsidP="00C8793D">
      <w:pPr>
        <w:spacing w:line="288" w:lineRule="auto"/>
        <w:rPr>
          <w:sz w:val="24"/>
          <w:szCs w:val="24"/>
        </w:rPr>
      </w:pPr>
    </w:p>
    <w:p w:rsidR="00C8793D" w:rsidRPr="00D52B95" w:rsidRDefault="00C8793D" w:rsidP="00C8793D">
      <w:pPr>
        <w:spacing w:line="288" w:lineRule="auto"/>
        <w:rPr>
          <w:sz w:val="24"/>
          <w:szCs w:val="24"/>
        </w:rPr>
      </w:pPr>
    </w:p>
    <w:p w:rsidR="00C8793D" w:rsidRPr="00D52B95" w:rsidRDefault="00C8793D" w:rsidP="00C8793D">
      <w:pPr>
        <w:spacing w:line="288" w:lineRule="auto"/>
        <w:rPr>
          <w:b/>
          <w:sz w:val="24"/>
          <w:szCs w:val="24"/>
        </w:rPr>
      </w:pPr>
      <w:r w:rsidRPr="00D52B95">
        <w:rPr>
          <w:b/>
          <w:sz w:val="24"/>
          <w:szCs w:val="24"/>
        </w:rPr>
        <w:t>Математика.</w:t>
      </w:r>
    </w:p>
    <w:p w:rsidR="00C8793D" w:rsidRPr="00D52B95" w:rsidRDefault="00C8793D" w:rsidP="00C8793D">
      <w:pPr>
        <w:spacing w:line="288" w:lineRule="auto"/>
        <w:rPr>
          <w:b/>
          <w:sz w:val="24"/>
          <w:szCs w:val="24"/>
        </w:rPr>
      </w:pPr>
      <w:r w:rsidRPr="00D52B95">
        <w:rPr>
          <w:sz w:val="24"/>
          <w:szCs w:val="24"/>
        </w:rPr>
        <w:t xml:space="preserve"> </w:t>
      </w:r>
      <w:r w:rsidRPr="00D52B95">
        <w:rPr>
          <w:b/>
          <w:sz w:val="24"/>
          <w:szCs w:val="24"/>
        </w:rPr>
        <w:t>Контрольная работа.</w:t>
      </w:r>
    </w:p>
    <w:p w:rsidR="00C8793D" w:rsidRPr="00D52B95" w:rsidRDefault="00C8793D" w:rsidP="00C8793D">
      <w:pPr>
        <w:spacing w:line="288" w:lineRule="auto"/>
        <w:rPr>
          <w:sz w:val="24"/>
          <w:szCs w:val="24"/>
        </w:rPr>
      </w:pPr>
      <w:r w:rsidRPr="00D52B95">
        <w:rPr>
          <w:sz w:val="24"/>
          <w:szCs w:val="24"/>
        </w:rPr>
        <w:t xml:space="preserve"> Примеры. Задачи. </w:t>
      </w:r>
    </w:p>
    <w:p w:rsidR="00C8793D" w:rsidRPr="00D52B95" w:rsidRDefault="00C8793D" w:rsidP="00C8793D">
      <w:pPr>
        <w:spacing w:line="288" w:lineRule="auto"/>
        <w:rPr>
          <w:sz w:val="24"/>
          <w:szCs w:val="24"/>
        </w:rPr>
      </w:pPr>
      <w:r w:rsidRPr="00D52B95">
        <w:rPr>
          <w:sz w:val="24"/>
          <w:szCs w:val="24"/>
        </w:rPr>
        <w:t xml:space="preserve">«5» – 100%-90% </w:t>
      </w:r>
    </w:p>
    <w:p w:rsidR="00C8793D" w:rsidRPr="00D52B95" w:rsidRDefault="00C8793D" w:rsidP="00C8793D">
      <w:pPr>
        <w:spacing w:line="288" w:lineRule="auto"/>
        <w:rPr>
          <w:sz w:val="24"/>
          <w:szCs w:val="24"/>
        </w:rPr>
      </w:pPr>
      <w:r w:rsidRPr="00D52B95">
        <w:rPr>
          <w:sz w:val="24"/>
          <w:szCs w:val="24"/>
        </w:rPr>
        <w:t xml:space="preserve">«4» –89%-70% </w:t>
      </w:r>
    </w:p>
    <w:p w:rsidR="00C8793D" w:rsidRPr="00D52B95" w:rsidRDefault="00C8793D" w:rsidP="00C8793D">
      <w:pPr>
        <w:spacing w:line="288" w:lineRule="auto"/>
        <w:rPr>
          <w:sz w:val="24"/>
          <w:szCs w:val="24"/>
        </w:rPr>
      </w:pPr>
      <w:r w:rsidRPr="00D52B95">
        <w:rPr>
          <w:sz w:val="24"/>
          <w:szCs w:val="24"/>
        </w:rPr>
        <w:t xml:space="preserve">«3» –69%-50% </w:t>
      </w:r>
    </w:p>
    <w:p w:rsidR="00C8793D" w:rsidRPr="00D52B95" w:rsidRDefault="00C8793D" w:rsidP="00C8793D">
      <w:pPr>
        <w:spacing w:line="288" w:lineRule="auto"/>
        <w:rPr>
          <w:sz w:val="24"/>
          <w:szCs w:val="24"/>
        </w:rPr>
      </w:pPr>
      <w:r w:rsidRPr="00D52B95">
        <w:rPr>
          <w:sz w:val="24"/>
          <w:szCs w:val="24"/>
        </w:rPr>
        <w:t>«2» – 49%-30%</w:t>
      </w:r>
    </w:p>
    <w:p w:rsidR="00C8793D" w:rsidRPr="00D52B95" w:rsidRDefault="00C8793D" w:rsidP="00C8793D">
      <w:pPr>
        <w:spacing w:line="288" w:lineRule="auto"/>
        <w:rPr>
          <w:sz w:val="24"/>
          <w:szCs w:val="24"/>
        </w:rPr>
      </w:pPr>
      <w:r w:rsidRPr="00D52B95">
        <w:rPr>
          <w:sz w:val="24"/>
          <w:szCs w:val="24"/>
        </w:rPr>
        <w:t xml:space="preserve"> «1» - менее 30%</w:t>
      </w:r>
    </w:p>
    <w:p w:rsidR="00C8793D" w:rsidRPr="00D52B95" w:rsidRDefault="00C8793D" w:rsidP="00C8793D">
      <w:pPr>
        <w:spacing w:line="288" w:lineRule="auto"/>
        <w:rPr>
          <w:sz w:val="24"/>
          <w:szCs w:val="24"/>
        </w:rPr>
      </w:pPr>
      <w:r w:rsidRPr="00D52B95">
        <w:rPr>
          <w:sz w:val="24"/>
          <w:szCs w:val="24"/>
        </w:rPr>
        <w:t xml:space="preserve"> </w:t>
      </w:r>
      <w:r w:rsidRPr="00D52B95">
        <w:rPr>
          <w:b/>
          <w:sz w:val="24"/>
          <w:szCs w:val="24"/>
        </w:rPr>
        <w:t>Грубые ошибки</w:t>
      </w:r>
      <w:r w:rsidRPr="00D52B95">
        <w:rPr>
          <w:sz w:val="24"/>
          <w:szCs w:val="24"/>
        </w:rPr>
        <w:t xml:space="preserve">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:rsidR="00C8793D" w:rsidRPr="00D52B95" w:rsidRDefault="00C8793D" w:rsidP="00C8793D">
      <w:pPr>
        <w:spacing w:line="288" w:lineRule="auto"/>
        <w:rPr>
          <w:sz w:val="24"/>
          <w:szCs w:val="24"/>
        </w:rPr>
        <w:sectPr w:rsidR="00C8793D" w:rsidRPr="00D52B95">
          <w:pgSz w:w="11910" w:h="16840"/>
          <w:pgMar w:top="720" w:right="480" w:bottom="280" w:left="400" w:header="720" w:footer="720" w:gutter="0"/>
          <w:cols w:space="720"/>
        </w:sectPr>
      </w:pPr>
      <w:r w:rsidRPr="00D52B95">
        <w:rPr>
          <w:b/>
          <w:sz w:val="24"/>
          <w:szCs w:val="24"/>
        </w:rPr>
        <w:t>Негрубые ошибки</w:t>
      </w:r>
      <w:r w:rsidRPr="00D52B95">
        <w:rPr>
          <w:sz w:val="24"/>
          <w:szCs w:val="24"/>
        </w:rPr>
        <w:t>: нерациональные приёмы вычисления; неверно оформленный ответ задачи; неправильное списывание данных; не доведение до конца преобразований. За грамматические ошибки, допущенные в работе по математике, оценка не снижается.</w:t>
      </w:r>
    </w:p>
    <w:p w:rsidR="00143118" w:rsidRDefault="00143118">
      <w:bookmarkStart w:id="0" w:name="_GoBack"/>
      <w:bookmarkEnd w:id="0"/>
    </w:p>
    <w:sectPr w:rsidR="0014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2F11"/>
    <w:multiLevelType w:val="hybridMultilevel"/>
    <w:tmpl w:val="91DAC15E"/>
    <w:lvl w:ilvl="0" w:tplc="C2E44F24">
      <w:numFmt w:val="bullet"/>
      <w:lvlText w:val="-"/>
      <w:lvlJc w:val="left"/>
      <w:pPr>
        <w:ind w:left="37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B2285FC6">
      <w:numFmt w:val="bullet"/>
      <w:lvlText w:val="•"/>
      <w:lvlJc w:val="left"/>
      <w:pPr>
        <w:ind w:left="1222" w:hanging="365"/>
      </w:pPr>
      <w:rPr>
        <w:rFonts w:hint="default"/>
        <w:lang w:val="ru-RU" w:eastAsia="en-US" w:bidi="ar-SA"/>
      </w:rPr>
    </w:lvl>
    <w:lvl w:ilvl="2" w:tplc="C682E98A">
      <w:numFmt w:val="bullet"/>
      <w:lvlText w:val="•"/>
      <w:lvlJc w:val="left"/>
      <w:pPr>
        <w:ind w:left="2065" w:hanging="365"/>
      </w:pPr>
      <w:rPr>
        <w:rFonts w:hint="default"/>
        <w:lang w:val="ru-RU" w:eastAsia="en-US" w:bidi="ar-SA"/>
      </w:rPr>
    </w:lvl>
    <w:lvl w:ilvl="3" w:tplc="020CEF84">
      <w:numFmt w:val="bullet"/>
      <w:lvlText w:val="•"/>
      <w:lvlJc w:val="left"/>
      <w:pPr>
        <w:ind w:left="2907" w:hanging="365"/>
      </w:pPr>
      <w:rPr>
        <w:rFonts w:hint="default"/>
        <w:lang w:val="ru-RU" w:eastAsia="en-US" w:bidi="ar-SA"/>
      </w:rPr>
    </w:lvl>
    <w:lvl w:ilvl="4" w:tplc="34A86CF0">
      <w:numFmt w:val="bullet"/>
      <w:lvlText w:val="•"/>
      <w:lvlJc w:val="left"/>
      <w:pPr>
        <w:ind w:left="3750" w:hanging="365"/>
      </w:pPr>
      <w:rPr>
        <w:rFonts w:hint="default"/>
        <w:lang w:val="ru-RU" w:eastAsia="en-US" w:bidi="ar-SA"/>
      </w:rPr>
    </w:lvl>
    <w:lvl w:ilvl="5" w:tplc="C6BCBD48">
      <w:numFmt w:val="bullet"/>
      <w:lvlText w:val="•"/>
      <w:lvlJc w:val="left"/>
      <w:pPr>
        <w:ind w:left="4592" w:hanging="365"/>
      </w:pPr>
      <w:rPr>
        <w:rFonts w:hint="default"/>
        <w:lang w:val="ru-RU" w:eastAsia="en-US" w:bidi="ar-SA"/>
      </w:rPr>
    </w:lvl>
    <w:lvl w:ilvl="6" w:tplc="02221540">
      <w:numFmt w:val="bullet"/>
      <w:lvlText w:val="•"/>
      <w:lvlJc w:val="left"/>
      <w:pPr>
        <w:ind w:left="5435" w:hanging="365"/>
      </w:pPr>
      <w:rPr>
        <w:rFonts w:hint="default"/>
        <w:lang w:val="ru-RU" w:eastAsia="en-US" w:bidi="ar-SA"/>
      </w:rPr>
    </w:lvl>
    <w:lvl w:ilvl="7" w:tplc="A9F83F46">
      <w:numFmt w:val="bullet"/>
      <w:lvlText w:val="•"/>
      <w:lvlJc w:val="left"/>
      <w:pPr>
        <w:ind w:left="6277" w:hanging="365"/>
      </w:pPr>
      <w:rPr>
        <w:rFonts w:hint="default"/>
        <w:lang w:val="ru-RU" w:eastAsia="en-US" w:bidi="ar-SA"/>
      </w:rPr>
    </w:lvl>
    <w:lvl w:ilvl="8" w:tplc="E0A817EA">
      <w:numFmt w:val="bullet"/>
      <w:lvlText w:val="•"/>
      <w:lvlJc w:val="left"/>
      <w:pPr>
        <w:ind w:left="7120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71"/>
    <w:rsid w:val="00143118"/>
    <w:rsid w:val="00324471"/>
    <w:rsid w:val="00BE3101"/>
    <w:rsid w:val="00C8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93D"/>
    <w:pPr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3101"/>
    <w:pPr>
      <w:ind w:left="179" w:right="17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3101"/>
    <w:pPr>
      <w:spacing w:line="300" w:lineRule="exact"/>
      <w:ind w:left="179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E3101"/>
    <w:pPr>
      <w:ind w:left="4605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BE3101"/>
    <w:pPr>
      <w:ind w:left="179"/>
      <w:jc w:val="center"/>
      <w:outlineLvl w:val="3"/>
    </w:pPr>
    <w:rPr>
      <w:rFonts w:ascii="Cambria" w:eastAsia="Cambria" w:hAnsi="Cambria" w:cs="Cambria"/>
      <w:b/>
      <w:bCs/>
      <w:sz w:val="21"/>
      <w:szCs w:val="21"/>
    </w:rPr>
  </w:style>
  <w:style w:type="paragraph" w:styleId="5">
    <w:name w:val="heading 5"/>
    <w:basedOn w:val="a"/>
    <w:link w:val="50"/>
    <w:uiPriority w:val="1"/>
    <w:qFormat/>
    <w:rsid w:val="00BE3101"/>
    <w:pPr>
      <w:ind w:left="397"/>
      <w:outlineLvl w:val="4"/>
    </w:pPr>
    <w:rPr>
      <w:rFonts w:ascii="Arial" w:eastAsia="Arial" w:hAnsi="Arial" w:cs="Arial"/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3101"/>
    <w:pPr>
      <w:ind w:left="108"/>
    </w:pPr>
  </w:style>
  <w:style w:type="character" w:customStyle="1" w:styleId="10">
    <w:name w:val="Заголовок 1 Знак"/>
    <w:basedOn w:val="a0"/>
    <w:link w:val="1"/>
    <w:uiPriority w:val="1"/>
    <w:rsid w:val="00BE3101"/>
    <w:rPr>
      <w:rFonts w:ascii="Cambria" w:eastAsia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E3101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E3101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E3101"/>
    <w:rPr>
      <w:rFonts w:ascii="Cambria" w:eastAsia="Cambria" w:hAnsi="Cambria" w:cs="Cambria"/>
      <w:b/>
      <w:bCs/>
      <w:sz w:val="21"/>
      <w:szCs w:val="21"/>
    </w:rPr>
  </w:style>
  <w:style w:type="character" w:customStyle="1" w:styleId="50">
    <w:name w:val="Заголовок 5 Знак"/>
    <w:basedOn w:val="a0"/>
    <w:link w:val="5"/>
    <w:uiPriority w:val="1"/>
    <w:rsid w:val="00BE3101"/>
    <w:rPr>
      <w:rFonts w:ascii="Arial" w:eastAsia="Arial" w:hAnsi="Arial" w:cs="Arial"/>
      <w:b/>
      <w:bCs/>
      <w:i/>
      <w:sz w:val="21"/>
      <w:szCs w:val="21"/>
    </w:rPr>
  </w:style>
  <w:style w:type="paragraph" w:styleId="a3">
    <w:name w:val="Body Text"/>
    <w:basedOn w:val="a"/>
    <w:link w:val="a4"/>
    <w:uiPriority w:val="1"/>
    <w:qFormat/>
    <w:rsid w:val="00BE3101"/>
    <w:pPr>
      <w:ind w:left="113" w:right="111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E3101"/>
    <w:rPr>
      <w:rFonts w:ascii="Bookman Old Style" w:eastAsia="Bookman Old Style" w:hAnsi="Bookman Old Style" w:cs="Bookman Old Style"/>
      <w:sz w:val="21"/>
      <w:szCs w:val="21"/>
    </w:rPr>
  </w:style>
  <w:style w:type="paragraph" w:styleId="a5">
    <w:name w:val="List Paragraph"/>
    <w:basedOn w:val="a"/>
    <w:uiPriority w:val="34"/>
    <w:qFormat/>
    <w:rsid w:val="00BE3101"/>
    <w:pPr>
      <w:ind w:left="477" w:right="111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C8793D"/>
    <w:pPr>
      <w:autoSpaceDE w:val="0"/>
      <w:autoSpaceDN w:val="0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C8793D"/>
    <w:pPr>
      <w:ind w:left="1459"/>
      <w:outlineLvl w:val="2"/>
    </w:pPr>
    <w:rPr>
      <w:b/>
      <w:bCs/>
      <w:sz w:val="26"/>
      <w:szCs w:val="26"/>
      <w:u w:val="single" w:color="000000"/>
    </w:rPr>
  </w:style>
  <w:style w:type="paragraph" w:customStyle="1" w:styleId="31">
    <w:name w:val="Заголовок 31"/>
    <w:basedOn w:val="a"/>
    <w:uiPriority w:val="1"/>
    <w:qFormat/>
    <w:rsid w:val="00C8793D"/>
    <w:pPr>
      <w:ind w:left="247"/>
      <w:jc w:val="both"/>
      <w:outlineLvl w:val="3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93D"/>
    <w:pPr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3101"/>
    <w:pPr>
      <w:ind w:left="179" w:right="17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3101"/>
    <w:pPr>
      <w:spacing w:line="300" w:lineRule="exact"/>
      <w:ind w:left="179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E3101"/>
    <w:pPr>
      <w:ind w:left="4605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BE3101"/>
    <w:pPr>
      <w:ind w:left="179"/>
      <w:jc w:val="center"/>
      <w:outlineLvl w:val="3"/>
    </w:pPr>
    <w:rPr>
      <w:rFonts w:ascii="Cambria" w:eastAsia="Cambria" w:hAnsi="Cambria" w:cs="Cambria"/>
      <w:b/>
      <w:bCs/>
      <w:sz w:val="21"/>
      <w:szCs w:val="21"/>
    </w:rPr>
  </w:style>
  <w:style w:type="paragraph" w:styleId="5">
    <w:name w:val="heading 5"/>
    <w:basedOn w:val="a"/>
    <w:link w:val="50"/>
    <w:uiPriority w:val="1"/>
    <w:qFormat/>
    <w:rsid w:val="00BE3101"/>
    <w:pPr>
      <w:ind w:left="397"/>
      <w:outlineLvl w:val="4"/>
    </w:pPr>
    <w:rPr>
      <w:rFonts w:ascii="Arial" w:eastAsia="Arial" w:hAnsi="Arial" w:cs="Arial"/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3101"/>
    <w:pPr>
      <w:ind w:left="108"/>
    </w:pPr>
  </w:style>
  <w:style w:type="character" w:customStyle="1" w:styleId="10">
    <w:name w:val="Заголовок 1 Знак"/>
    <w:basedOn w:val="a0"/>
    <w:link w:val="1"/>
    <w:uiPriority w:val="1"/>
    <w:rsid w:val="00BE3101"/>
    <w:rPr>
      <w:rFonts w:ascii="Cambria" w:eastAsia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E3101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E3101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E3101"/>
    <w:rPr>
      <w:rFonts w:ascii="Cambria" w:eastAsia="Cambria" w:hAnsi="Cambria" w:cs="Cambria"/>
      <w:b/>
      <w:bCs/>
      <w:sz w:val="21"/>
      <w:szCs w:val="21"/>
    </w:rPr>
  </w:style>
  <w:style w:type="character" w:customStyle="1" w:styleId="50">
    <w:name w:val="Заголовок 5 Знак"/>
    <w:basedOn w:val="a0"/>
    <w:link w:val="5"/>
    <w:uiPriority w:val="1"/>
    <w:rsid w:val="00BE3101"/>
    <w:rPr>
      <w:rFonts w:ascii="Arial" w:eastAsia="Arial" w:hAnsi="Arial" w:cs="Arial"/>
      <w:b/>
      <w:bCs/>
      <w:i/>
      <w:sz w:val="21"/>
      <w:szCs w:val="21"/>
    </w:rPr>
  </w:style>
  <w:style w:type="paragraph" w:styleId="a3">
    <w:name w:val="Body Text"/>
    <w:basedOn w:val="a"/>
    <w:link w:val="a4"/>
    <w:uiPriority w:val="1"/>
    <w:qFormat/>
    <w:rsid w:val="00BE3101"/>
    <w:pPr>
      <w:ind w:left="113" w:right="111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E3101"/>
    <w:rPr>
      <w:rFonts w:ascii="Bookman Old Style" w:eastAsia="Bookman Old Style" w:hAnsi="Bookman Old Style" w:cs="Bookman Old Style"/>
      <w:sz w:val="21"/>
      <w:szCs w:val="21"/>
    </w:rPr>
  </w:style>
  <w:style w:type="paragraph" w:styleId="a5">
    <w:name w:val="List Paragraph"/>
    <w:basedOn w:val="a"/>
    <w:uiPriority w:val="34"/>
    <w:qFormat/>
    <w:rsid w:val="00BE3101"/>
    <w:pPr>
      <w:ind w:left="477" w:right="111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C8793D"/>
    <w:pPr>
      <w:autoSpaceDE w:val="0"/>
      <w:autoSpaceDN w:val="0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C8793D"/>
    <w:pPr>
      <w:ind w:left="1459"/>
      <w:outlineLvl w:val="2"/>
    </w:pPr>
    <w:rPr>
      <w:b/>
      <w:bCs/>
      <w:sz w:val="26"/>
      <w:szCs w:val="26"/>
      <w:u w:val="single" w:color="000000"/>
    </w:rPr>
  </w:style>
  <w:style w:type="paragraph" w:customStyle="1" w:styleId="31">
    <w:name w:val="Заголовок 31"/>
    <w:basedOn w:val="a"/>
    <w:uiPriority w:val="1"/>
    <w:qFormat/>
    <w:rsid w:val="00C8793D"/>
    <w:pPr>
      <w:ind w:left="247"/>
      <w:jc w:val="both"/>
      <w:outlineLvl w:val="3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2022-11-16T11:41:00Z</dcterms:created>
  <dcterms:modified xsi:type="dcterms:W3CDTF">2022-11-16T11:41:00Z</dcterms:modified>
</cp:coreProperties>
</file>