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C0" w:rsidRDefault="00B12CC0" w:rsidP="00B12CC0">
      <w:pPr>
        <w:pStyle w:val="21"/>
        <w:spacing w:before="106" w:line="206" w:lineRule="auto"/>
        <w:ind w:left="4878" w:right="467" w:hanging="4439"/>
        <w:rPr>
          <w:sz w:val="24"/>
          <w:szCs w:val="24"/>
          <w:u w:val="none"/>
        </w:rPr>
      </w:pPr>
      <w:r>
        <w:rPr>
          <w:sz w:val="24"/>
          <w:szCs w:val="24"/>
        </w:rPr>
        <w:t>УМК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«Школа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России»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Аннотация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русскому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языку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z w:val="24"/>
          <w:szCs w:val="24"/>
          <w:u w:val="none"/>
        </w:rPr>
        <w:t xml:space="preserve"> </w:t>
      </w:r>
      <w:r>
        <w:rPr>
          <w:spacing w:val="-2"/>
          <w:sz w:val="24"/>
          <w:szCs w:val="24"/>
        </w:rPr>
        <w:t>класс</w:t>
      </w:r>
    </w:p>
    <w:p w:rsidR="00B12CC0" w:rsidRDefault="00B12CC0" w:rsidP="00B12CC0">
      <w:pPr>
        <w:pStyle w:val="a3"/>
        <w:spacing w:before="1"/>
        <w:ind w:left="0"/>
        <w:rPr>
          <w:b/>
          <w:sz w:val="24"/>
          <w:szCs w:val="24"/>
        </w:rPr>
      </w:pPr>
    </w:p>
    <w:p w:rsidR="00B12CC0" w:rsidRDefault="00B12CC0" w:rsidP="00B12CC0">
      <w:pPr>
        <w:pStyle w:val="a3"/>
        <w:spacing w:before="91" w:line="288" w:lineRule="auto"/>
        <w:ind w:left="228" w:right="142" w:firstLine="720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учебного предмета </w:t>
      </w:r>
      <w:r>
        <w:rPr>
          <w:b/>
          <w:sz w:val="24"/>
          <w:szCs w:val="24"/>
        </w:rPr>
        <w:t xml:space="preserve">«Русский язык» </w:t>
      </w:r>
      <w:r>
        <w:rPr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по русскому языку и на основе авторской программы В.П. </w:t>
      </w:r>
      <w:proofErr w:type="spellStart"/>
      <w:r>
        <w:rPr>
          <w:sz w:val="24"/>
          <w:szCs w:val="24"/>
        </w:rPr>
        <w:t>Канакиной</w:t>
      </w:r>
      <w:proofErr w:type="spellEnd"/>
      <w:r>
        <w:rPr>
          <w:sz w:val="24"/>
          <w:szCs w:val="24"/>
        </w:rPr>
        <w:t>, В.Г. Горецкого и др. «Русский язык»</w:t>
      </w:r>
    </w:p>
    <w:p w:rsidR="00B12CC0" w:rsidRDefault="00B12CC0" w:rsidP="00B12CC0">
      <w:pPr>
        <w:pStyle w:val="a3"/>
        <w:spacing w:line="288" w:lineRule="auto"/>
        <w:ind w:left="228" w:right="467" w:firstLine="25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Программное и учебно-методическое обеспечение </w:t>
      </w:r>
    </w:p>
    <w:p w:rsidR="00B12CC0" w:rsidRDefault="00B12CC0" w:rsidP="00B12CC0">
      <w:pPr>
        <w:pStyle w:val="a3"/>
        <w:spacing w:line="288" w:lineRule="auto"/>
        <w:ind w:left="228" w:right="467"/>
        <w:rPr>
          <w:sz w:val="24"/>
          <w:szCs w:val="24"/>
        </w:rPr>
      </w:pPr>
      <w:r>
        <w:rPr>
          <w:sz w:val="24"/>
          <w:szCs w:val="24"/>
        </w:rPr>
        <w:t>Русский язык. Рабочие программы.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Предметная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учебников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«Школа России».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1—4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классы: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пособие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учителей общеобразовательных организаций / В. П. </w:t>
      </w:r>
      <w:proofErr w:type="spellStart"/>
      <w:r>
        <w:rPr>
          <w:sz w:val="24"/>
          <w:szCs w:val="24"/>
        </w:rPr>
        <w:t>Канакина</w:t>
      </w:r>
      <w:proofErr w:type="spellEnd"/>
      <w:r>
        <w:rPr>
          <w:sz w:val="24"/>
          <w:szCs w:val="24"/>
        </w:rPr>
        <w:t>, В. Г. Горецкий и др. — М.: Просвещение, 2021г.</w:t>
      </w:r>
    </w:p>
    <w:p w:rsidR="00B12CC0" w:rsidRDefault="00B12CC0" w:rsidP="00B12CC0">
      <w:pPr>
        <w:pStyle w:val="a3"/>
        <w:spacing w:line="288" w:lineRule="auto"/>
        <w:ind w:left="228" w:right="467"/>
        <w:rPr>
          <w:sz w:val="24"/>
          <w:szCs w:val="24"/>
        </w:rPr>
      </w:pPr>
      <w:r>
        <w:rPr>
          <w:sz w:val="24"/>
          <w:szCs w:val="24"/>
        </w:rPr>
        <w:t xml:space="preserve"> Азбука: учебник для 1 класса / Горецкий В. Г. и др. - М.: Просвещение</w:t>
      </w:r>
    </w:p>
    <w:p w:rsidR="00B12CC0" w:rsidRDefault="00B12CC0" w:rsidP="00B12CC0">
      <w:pPr>
        <w:pStyle w:val="a3"/>
        <w:spacing w:line="288" w:lineRule="auto"/>
        <w:ind w:right="467"/>
        <w:rPr>
          <w:spacing w:val="-3"/>
          <w:sz w:val="24"/>
          <w:szCs w:val="24"/>
        </w:rPr>
      </w:pPr>
      <w:r>
        <w:rPr>
          <w:sz w:val="24"/>
          <w:szCs w:val="24"/>
        </w:rPr>
        <w:t>Русский язык: учебник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Канакина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В.П.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Просвещение</w:t>
      </w:r>
      <w:r>
        <w:rPr>
          <w:spacing w:val="-3"/>
          <w:sz w:val="24"/>
          <w:szCs w:val="24"/>
        </w:rPr>
        <w:t xml:space="preserve"> </w:t>
      </w:r>
    </w:p>
    <w:p w:rsidR="00B12CC0" w:rsidRDefault="00B12CC0" w:rsidP="00B12CC0">
      <w:pPr>
        <w:pStyle w:val="a3"/>
        <w:spacing w:line="288" w:lineRule="auto"/>
        <w:ind w:right="467"/>
        <w:rPr>
          <w:sz w:val="24"/>
          <w:szCs w:val="24"/>
        </w:rPr>
      </w:pPr>
      <w:r>
        <w:rPr>
          <w:sz w:val="24"/>
          <w:szCs w:val="24"/>
        </w:rPr>
        <w:t>Русский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язык: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учебник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2 класса: в 2-х частях / </w:t>
      </w:r>
      <w:proofErr w:type="spellStart"/>
      <w:r>
        <w:rPr>
          <w:sz w:val="24"/>
          <w:szCs w:val="24"/>
        </w:rPr>
        <w:t>Канакина</w:t>
      </w:r>
      <w:proofErr w:type="spellEnd"/>
      <w:r>
        <w:rPr>
          <w:sz w:val="24"/>
          <w:szCs w:val="24"/>
        </w:rPr>
        <w:t xml:space="preserve"> В.П. - М.: Просвещение </w:t>
      </w:r>
    </w:p>
    <w:p w:rsidR="00B12CC0" w:rsidRDefault="00B12CC0" w:rsidP="00B12CC0">
      <w:pPr>
        <w:pStyle w:val="a3"/>
        <w:spacing w:line="288" w:lineRule="auto"/>
        <w:ind w:right="467"/>
        <w:rPr>
          <w:sz w:val="24"/>
          <w:szCs w:val="24"/>
        </w:rPr>
      </w:pPr>
      <w:r>
        <w:rPr>
          <w:sz w:val="24"/>
          <w:szCs w:val="24"/>
        </w:rPr>
        <w:t xml:space="preserve">Русский язык: учебник для 3 класса: в 2-х частях / </w:t>
      </w:r>
      <w:proofErr w:type="spellStart"/>
      <w:r>
        <w:rPr>
          <w:sz w:val="24"/>
          <w:szCs w:val="24"/>
        </w:rPr>
        <w:t>Канакина</w:t>
      </w:r>
      <w:proofErr w:type="spellEnd"/>
      <w:r>
        <w:rPr>
          <w:sz w:val="24"/>
          <w:szCs w:val="24"/>
        </w:rPr>
        <w:t xml:space="preserve"> В.П. - М.: Просвещение </w:t>
      </w:r>
    </w:p>
    <w:p w:rsidR="00B12CC0" w:rsidRDefault="00B12CC0" w:rsidP="00B12CC0">
      <w:pPr>
        <w:pStyle w:val="a3"/>
        <w:spacing w:line="288" w:lineRule="auto"/>
        <w:ind w:right="467"/>
        <w:rPr>
          <w:sz w:val="24"/>
          <w:szCs w:val="24"/>
        </w:rPr>
      </w:pPr>
      <w:r>
        <w:rPr>
          <w:sz w:val="24"/>
          <w:szCs w:val="24"/>
        </w:rPr>
        <w:t xml:space="preserve">Русский язык: учебник для 4 класса: в 2-х частях / </w:t>
      </w:r>
      <w:proofErr w:type="spellStart"/>
      <w:r>
        <w:rPr>
          <w:sz w:val="24"/>
          <w:szCs w:val="24"/>
        </w:rPr>
        <w:t>Канакина</w:t>
      </w:r>
      <w:proofErr w:type="spellEnd"/>
      <w:r>
        <w:rPr>
          <w:sz w:val="24"/>
          <w:szCs w:val="24"/>
        </w:rPr>
        <w:t xml:space="preserve"> В.П. - М.: Просвещение </w:t>
      </w:r>
    </w:p>
    <w:p w:rsidR="00B12CC0" w:rsidRDefault="00B12CC0" w:rsidP="00B12CC0">
      <w:pPr>
        <w:pStyle w:val="a3"/>
        <w:spacing w:line="288" w:lineRule="auto"/>
        <w:ind w:right="467"/>
        <w:rPr>
          <w:sz w:val="24"/>
          <w:szCs w:val="24"/>
        </w:rPr>
      </w:pPr>
      <w:r>
        <w:rPr>
          <w:b/>
          <w:sz w:val="24"/>
          <w:szCs w:val="24"/>
        </w:rPr>
        <w:t xml:space="preserve">Содержание программы </w:t>
      </w:r>
      <w:proofErr w:type="gramStart"/>
      <w:r>
        <w:rPr>
          <w:b/>
          <w:sz w:val="24"/>
          <w:szCs w:val="24"/>
        </w:rPr>
        <w:t>представлена</w:t>
      </w:r>
      <w:proofErr w:type="gramEnd"/>
      <w:r>
        <w:rPr>
          <w:b/>
          <w:sz w:val="24"/>
          <w:szCs w:val="24"/>
        </w:rPr>
        <w:t xml:space="preserve"> следующими разделами:</w:t>
      </w:r>
    </w:p>
    <w:p w:rsidR="00B12CC0" w:rsidRDefault="00B12CC0" w:rsidP="00B12CC0">
      <w:pPr>
        <w:pStyle w:val="a3"/>
        <w:spacing w:line="288" w:lineRule="auto"/>
        <w:ind w:left="949" w:right="5548"/>
        <w:rPr>
          <w:sz w:val="24"/>
          <w:szCs w:val="24"/>
        </w:rPr>
      </w:pPr>
      <w:r>
        <w:rPr>
          <w:sz w:val="24"/>
          <w:szCs w:val="24"/>
        </w:rPr>
        <w:t xml:space="preserve">Пояснительная записка </w:t>
      </w:r>
    </w:p>
    <w:p w:rsidR="00B12CC0" w:rsidRDefault="00B12CC0" w:rsidP="00B12CC0">
      <w:pPr>
        <w:pStyle w:val="a3"/>
        <w:spacing w:line="288" w:lineRule="auto"/>
        <w:ind w:left="949" w:right="5548"/>
        <w:rPr>
          <w:sz w:val="24"/>
          <w:szCs w:val="24"/>
        </w:rPr>
      </w:pPr>
      <w:r>
        <w:rPr>
          <w:sz w:val="24"/>
          <w:szCs w:val="24"/>
        </w:rPr>
        <w:t xml:space="preserve">Планируемые результаты изучения </w:t>
      </w:r>
    </w:p>
    <w:p w:rsidR="00B12CC0" w:rsidRDefault="00B12CC0" w:rsidP="00B12CC0">
      <w:pPr>
        <w:pStyle w:val="a3"/>
        <w:spacing w:line="288" w:lineRule="auto"/>
        <w:ind w:left="949" w:right="5548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Содержание учебного предмета</w:t>
      </w:r>
      <w:r>
        <w:rPr>
          <w:sz w:val="24"/>
          <w:szCs w:val="24"/>
        </w:rPr>
        <w:t xml:space="preserve"> Тематическое </w:t>
      </w:r>
      <w:r>
        <w:rPr>
          <w:spacing w:val="-2"/>
          <w:sz w:val="24"/>
          <w:szCs w:val="24"/>
        </w:rPr>
        <w:t>планирование</w:t>
      </w:r>
    </w:p>
    <w:p w:rsidR="00B12CC0" w:rsidRDefault="00B12CC0" w:rsidP="00B12CC0">
      <w:pPr>
        <w:pStyle w:val="31"/>
        <w:spacing w:line="262" w:lineRule="exact"/>
        <w:ind w:left="949"/>
        <w:jc w:val="left"/>
        <w:rPr>
          <w:sz w:val="24"/>
          <w:szCs w:val="24"/>
        </w:rPr>
      </w:pPr>
      <w:r>
        <w:rPr>
          <w:sz w:val="24"/>
          <w:szCs w:val="24"/>
        </w:rPr>
        <w:t>Целями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предмета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«Русский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язык»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начальной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являются:</w:t>
      </w:r>
    </w:p>
    <w:p w:rsidR="00B12CC0" w:rsidRDefault="00B12CC0" w:rsidP="00B12CC0">
      <w:pPr>
        <w:pStyle w:val="a5"/>
        <w:numPr>
          <w:ilvl w:val="0"/>
          <w:numId w:val="1"/>
        </w:numPr>
        <w:tabs>
          <w:tab w:val="left" w:pos="1703"/>
        </w:tabs>
        <w:spacing w:before="50" w:line="288" w:lineRule="auto"/>
        <w:ind w:right="148" w:firstLine="720"/>
        <w:rPr>
          <w:sz w:val="24"/>
          <w:szCs w:val="24"/>
        </w:rPr>
      </w:pPr>
      <w:r>
        <w:rPr>
          <w:sz w:val="24"/>
          <w:szCs w:val="24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B12CC0" w:rsidRDefault="00B12CC0" w:rsidP="00B12CC0">
      <w:pPr>
        <w:pStyle w:val="a5"/>
        <w:numPr>
          <w:ilvl w:val="0"/>
          <w:numId w:val="1"/>
        </w:numPr>
        <w:tabs>
          <w:tab w:val="left" w:pos="1703"/>
        </w:tabs>
        <w:spacing w:line="288" w:lineRule="auto"/>
        <w:ind w:right="146" w:firstLine="720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12CC0" w:rsidRDefault="00B12CC0" w:rsidP="00B12CC0">
      <w:pPr>
        <w:pStyle w:val="31"/>
        <w:spacing w:line="263" w:lineRule="exact"/>
        <w:ind w:left="949"/>
        <w:rPr>
          <w:sz w:val="24"/>
          <w:szCs w:val="24"/>
        </w:rPr>
      </w:pPr>
      <w:r>
        <w:rPr>
          <w:sz w:val="24"/>
          <w:szCs w:val="24"/>
        </w:rPr>
        <w:t>Цель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дисциплины</w:t>
      </w:r>
    </w:p>
    <w:p w:rsidR="00B12CC0" w:rsidRDefault="00B12CC0" w:rsidP="00B12CC0">
      <w:pPr>
        <w:pStyle w:val="a5"/>
        <w:numPr>
          <w:ilvl w:val="0"/>
          <w:numId w:val="2"/>
        </w:numPr>
        <w:tabs>
          <w:tab w:val="left" w:pos="1703"/>
        </w:tabs>
        <w:spacing w:before="52" w:line="288" w:lineRule="auto"/>
        <w:ind w:right="3066" w:firstLine="0"/>
        <w:jc w:val="left"/>
        <w:rPr>
          <w:sz w:val="24"/>
          <w:szCs w:val="24"/>
        </w:rPr>
      </w:pPr>
      <w:r>
        <w:rPr>
          <w:sz w:val="24"/>
          <w:szCs w:val="24"/>
        </w:rPr>
        <w:t>овладение функциональной грамотностью на уровне предмета (извлечение,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преобразование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текстовой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информации);</w:t>
      </w:r>
    </w:p>
    <w:p w:rsidR="00B12CC0" w:rsidRDefault="00B12CC0" w:rsidP="00B12CC0">
      <w:pPr>
        <w:pStyle w:val="a5"/>
        <w:numPr>
          <w:ilvl w:val="0"/>
          <w:numId w:val="2"/>
        </w:numPr>
        <w:tabs>
          <w:tab w:val="left" w:pos="1703"/>
        </w:tabs>
        <w:spacing w:line="263" w:lineRule="exact"/>
        <w:ind w:left="1702" w:right="0"/>
        <w:jc w:val="left"/>
        <w:rPr>
          <w:sz w:val="24"/>
          <w:szCs w:val="24"/>
        </w:rPr>
      </w:pPr>
      <w:r>
        <w:rPr>
          <w:sz w:val="24"/>
          <w:szCs w:val="24"/>
        </w:rPr>
        <w:t>овладение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техникой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чтения,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приёмами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понимания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текстов</w:t>
      </w:r>
    </w:p>
    <w:p w:rsidR="00B12CC0" w:rsidRDefault="00B12CC0" w:rsidP="00B12CC0">
      <w:pPr>
        <w:pStyle w:val="a5"/>
        <w:numPr>
          <w:ilvl w:val="0"/>
          <w:numId w:val="2"/>
        </w:numPr>
        <w:tabs>
          <w:tab w:val="left" w:pos="1703"/>
        </w:tabs>
        <w:spacing w:before="52"/>
        <w:ind w:left="1702" w:right="0"/>
        <w:jc w:val="left"/>
        <w:rPr>
          <w:sz w:val="24"/>
          <w:szCs w:val="24"/>
        </w:rPr>
      </w:pPr>
      <w:r>
        <w:rPr>
          <w:sz w:val="24"/>
          <w:szCs w:val="24"/>
        </w:rPr>
        <w:t>овладение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умениями,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устной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речи.</w:t>
      </w:r>
    </w:p>
    <w:p w:rsidR="00B12CC0" w:rsidRDefault="00B12CC0" w:rsidP="00B12CC0">
      <w:pPr>
        <w:pStyle w:val="a5"/>
        <w:numPr>
          <w:ilvl w:val="0"/>
          <w:numId w:val="2"/>
        </w:numPr>
        <w:tabs>
          <w:tab w:val="left" w:pos="1703"/>
        </w:tabs>
        <w:spacing w:before="53"/>
        <w:ind w:left="1702" w:right="0"/>
        <w:jc w:val="left"/>
        <w:rPr>
          <w:sz w:val="24"/>
          <w:szCs w:val="24"/>
        </w:rPr>
      </w:pPr>
      <w:r>
        <w:rPr>
          <w:sz w:val="24"/>
          <w:szCs w:val="24"/>
        </w:rPr>
        <w:t>приобретение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систематизация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языке;</w:t>
      </w:r>
    </w:p>
    <w:p w:rsidR="00B12CC0" w:rsidRDefault="00B12CC0" w:rsidP="00B12CC0">
      <w:pPr>
        <w:pStyle w:val="a5"/>
        <w:numPr>
          <w:ilvl w:val="0"/>
          <w:numId w:val="2"/>
        </w:numPr>
        <w:tabs>
          <w:tab w:val="left" w:pos="1703"/>
        </w:tabs>
        <w:spacing w:before="52"/>
        <w:ind w:left="1702" w:right="0"/>
        <w:jc w:val="left"/>
        <w:rPr>
          <w:sz w:val="24"/>
          <w:szCs w:val="24"/>
        </w:rPr>
      </w:pPr>
      <w:r>
        <w:rPr>
          <w:sz w:val="24"/>
          <w:szCs w:val="24"/>
        </w:rPr>
        <w:t>овладение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орфографией</w:t>
      </w:r>
      <w:proofErr w:type="gramStart"/>
      <w:r>
        <w:rPr>
          <w:spacing w:val="-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;</w:t>
      </w:r>
      <w:proofErr w:type="gramEnd"/>
    </w:p>
    <w:p w:rsidR="00B12CC0" w:rsidRDefault="00B12CC0" w:rsidP="00B12CC0">
      <w:pPr>
        <w:pStyle w:val="a5"/>
        <w:numPr>
          <w:ilvl w:val="0"/>
          <w:numId w:val="2"/>
        </w:numPr>
        <w:tabs>
          <w:tab w:val="left" w:pos="1703"/>
        </w:tabs>
        <w:spacing w:before="55"/>
        <w:ind w:left="1702" w:right="0"/>
        <w:jc w:val="left"/>
        <w:rPr>
          <w:sz w:val="24"/>
          <w:szCs w:val="24"/>
        </w:rPr>
      </w:pPr>
      <w:r>
        <w:rPr>
          <w:sz w:val="24"/>
          <w:szCs w:val="24"/>
        </w:rPr>
        <w:t>раскрытие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потенциала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-2"/>
          <w:sz w:val="24"/>
          <w:szCs w:val="24"/>
        </w:rPr>
        <w:t xml:space="preserve"> языка;</w:t>
      </w:r>
    </w:p>
    <w:p w:rsidR="00B12CC0" w:rsidRDefault="00B12CC0" w:rsidP="00B12CC0">
      <w:pPr>
        <w:pStyle w:val="a5"/>
        <w:numPr>
          <w:ilvl w:val="0"/>
          <w:numId w:val="2"/>
        </w:numPr>
        <w:tabs>
          <w:tab w:val="left" w:pos="1703"/>
        </w:tabs>
        <w:spacing w:before="53"/>
        <w:ind w:left="1702" w:right="0"/>
        <w:jc w:val="left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чувства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языка.</w:t>
      </w:r>
    </w:p>
    <w:p w:rsidR="00B12CC0" w:rsidRDefault="00B12CC0" w:rsidP="00B12CC0">
      <w:pPr>
        <w:pStyle w:val="31"/>
        <w:spacing w:before="52"/>
        <w:ind w:left="949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предмета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«Русский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язык»</w:t>
      </w:r>
    </w:p>
    <w:p w:rsidR="00B12CC0" w:rsidRDefault="00B12CC0" w:rsidP="00B12CC0">
      <w:pPr>
        <w:shd w:val="clear" w:color="auto" w:fill="FFFFFF"/>
        <w:ind w:left="-16" w:right="8"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Содержание учебного предмета направлено на формирование функциональной </w:t>
      </w:r>
      <w:r>
        <w:rPr>
          <w:color w:val="000000"/>
          <w:sz w:val="24"/>
          <w:szCs w:val="24"/>
          <w:lang w:eastAsia="ru-RU"/>
        </w:rPr>
        <w:lastRenderedPageBreak/>
        <w:t>грамотности и коммуникативной компетентности, основ умения учиться и способности к организации своей деятельности.</w:t>
      </w:r>
    </w:p>
    <w:p w:rsidR="00B12CC0" w:rsidRDefault="00B12CC0" w:rsidP="00B12CC0">
      <w:pPr>
        <w:shd w:val="clear" w:color="auto" w:fill="FFFFFF"/>
        <w:ind w:left="-16" w:right="8"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B12CC0" w:rsidRDefault="00B12CC0" w:rsidP="00B12CC0">
      <w:pPr>
        <w:shd w:val="clear" w:color="auto" w:fill="FFFFFF"/>
        <w:ind w:left="-16" w:right="38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система языка: лексика, фонетика и орфоэпия, графика, состав слова, грамматика; - орфография и пунктуация;</w:t>
      </w:r>
    </w:p>
    <w:p w:rsidR="00B12CC0" w:rsidRDefault="00B12CC0" w:rsidP="00B12CC0">
      <w:pPr>
        <w:shd w:val="clear" w:color="auto" w:fill="FFFFFF"/>
        <w:ind w:left="-16" w:right="38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развитие речи.</w:t>
      </w:r>
    </w:p>
    <w:p w:rsidR="00B12CC0" w:rsidRDefault="00B12CC0" w:rsidP="00B12CC0">
      <w:pPr>
        <w:pStyle w:val="31"/>
        <w:spacing w:line="263" w:lineRule="exact"/>
        <w:ind w:left="949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дисциплины</w:t>
      </w:r>
    </w:p>
    <w:p w:rsidR="00B12CC0" w:rsidRDefault="00B12CC0" w:rsidP="00B12CC0">
      <w:pPr>
        <w:pStyle w:val="a3"/>
        <w:spacing w:before="53" w:line="288" w:lineRule="auto"/>
        <w:ind w:left="228" w:right="146" w:firstLine="720"/>
        <w:rPr>
          <w:sz w:val="24"/>
          <w:szCs w:val="24"/>
        </w:rPr>
      </w:pPr>
      <w:r>
        <w:rPr>
          <w:sz w:val="24"/>
          <w:szCs w:val="24"/>
        </w:rPr>
        <w:t xml:space="preserve">Программа обеспечивает достижение выпускниками начальной школы определённых личностных,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и предметных результатов.</w:t>
      </w:r>
    </w:p>
    <w:p w:rsidR="00B12CC0" w:rsidRDefault="00B12CC0" w:rsidP="00B12CC0">
      <w:pPr>
        <w:pStyle w:val="31"/>
        <w:spacing w:line="263" w:lineRule="exact"/>
        <w:ind w:left="949"/>
        <w:rPr>
          <w:sz w:val="24"/>
          <w:szCs w:val="24"/>
        </w:rPr>
      </w:pPr>
      <w:r>
        <w:rPr>
          <w:sz w:val="24"/>
          <w:szCs w:val="24"/>
        </w:rPr>
        <w:t>Место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«Русский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язык»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плане</w:t>
      </w:r>
    </w:p>
    <w:p w:rsidR="00B12CC0" w:rsidRDefault="00B12CC0" w:rsidP="00B12CC0">
      <w:pPr>
        <w:pStyle w:val="a3"/>
        <w:spacing w:before="52"/>
        <w:ind w:left="949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начальной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выделяется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675</w:t>
      </w:r>
      <w:r>
        <w:rPr>
          <w:spacing w:val="-2"/>
          <w:sz w:val="24"/>
          <w:szCs w:val="24"/>
        </w:rPr>
        <w:t xml:space="preserve"> часов.</w:t>
      </w:r>
    </w:p>
    <w:p w:rsidR="00B12CC0" w:rsidRDefault="00B12CC0" w:rsidP="00B12CC0">
      <w:pPr>
        <w:pStyle w:val="a3"/>
        <w:spacing w:before="53" w:line="288" w:lineRule="auto"/>
        <w:ind w:right="138" w:firstLine="701"/>
        <w:rPr>
          <w:sz w:val="24"/>
          <w:szCs w:val="24"/>
        </w:rPr>
      </w:pPr>
      <w:r>
        <w:rPr>
          <w:sz w:val="24"/>
          <w:szCs w:val="24"/>
        </w:rPr>
        <w:t>В первом классе - 165 часов (5 часов в неделю, 33 учебные недели); из них 115 часов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отводится урокам обучения письму в период обучения грамоте и 50 часов - урокам русского языка. </w:t>
      </w:r>
    </w:p>
    <w:p w:rsidR="00B12CC0" w:rsidRDefault="00B12CC0" w:rsidP="00B12CC0">
      <w:pPr>
        <w:pStyle w:val="a3"/>
        <w:spacing w:before="53" w:line="288" w:lineRule="auto"/>
        <w:ind w:right="138" w:firstLine="701"/>
        <w:rPr>
          <w:sz w:val="24"/>
          <w:szCs w:val="24"/>
        </w:rPr>
      </w:pPr>
      <w:r>
        <w:rPr>
          <w:sz w:val="24"/>
          <w:szCs w:val="24"/>
        </w:rPr>
        <w:t>Во 2-3 классах на уроки русского языка отводится по 170 часов (5 часов в неделю, 34 учебные недели в каждом классе), в 4  классе 4ч в неделю-136 часов</w:t>
      </w:r>
      <w:proofErr w:type="gramStart"/>
      <w:r>
        <w:rPr>
          <w:sz w:val="24"/>
          <w:szCs w:val="24"/>
        </w:rPr>
        <w:t>..</w:t>
      </w:r>
      <w:proofErr w:type="gramEnd"/>
    </w:p>
    <w:p w:rsidR="00B12CC0" w:rsidRDefault="00B12CC0" w:rsidP="00B12CC0">
      <w:pPr>
        <w:pStyle w:val="31"/>
        <w:ind w:left="949"/>
        <w:rPr>
          <w:sz w:val="24"/>
          <w:szCs w:val="24"/>
        </w:rPr>
      </w:pPr>
      <w:r>
        <w:rPr>
          <w:sz w:val="24"/>
          <w:szCs w:val="24"/>
        </w:rPr>
        <w:t>Формы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контроля</w:t>
      </w:r>
    </w:p>
    <w:p w:rsidR="00B12CC0" w:rsidRDefault="00B12CC0" w:rsidP="00B12CC0">
      <w:pPr>
        <w:rPr>
          <w:sz w:val="24"/>
          <w:szCs w:val="24"/>
        </w:rPr>
      </w:pPr>
    </w:p>
    <w:p w:rsidR="00B12CC0" w:rsidRDefault="00B12CC0" w:rsidP="00B12CC0">
      <w:pPr>
        <w:rPr>
          <w:sz w:val="24"/>
          <w:szCs w:val="24"/>
        </w:rPr>
      </w:pPr>
      <w:r>
        <w:rPr>
          <w:sz w:val="24"/>
          <w:szCs w:val="24"/>
        </w:rPr>
        <w:t>Контрольный диктант; контрольное списывание; проверочная  работа, изложение</w:t>
      </w:r>
    </w:p>
    <w:p w:rsidR="00B12CC0" w:rsidRDefault="00B12CC0" w:rsidP="00B12CC0">
      <w:pPr>
        <w:rPr>
          <w:sz w:val="24"/>
          <w:szCs w:val="24"/>
        </w:rPr>
      </w:pPr>
    </w:p>
    <w:p w:rsidR="00B12CC0" w:rsidRDefault="00B12CC0" w:rsidP="00B12CC0">
      <w:pPr>
        <w:rPr>
          <w:sz w:val="24"/>
          <w:szCs w:val="24"/>
        </w:rPr>
      </w:pPr>
    </w:p>
    <w:p w:rsidR="00B12CC0" w:rsidRDefault="00B12CC0" w:rsidP="00B12C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Нормы оценок в начальной школе по ФГОС</w:t>
      </w:r>
    </w:p>
    <w:p w:rsidR="00B12CC0" w:rsidRDefault="00B12CC0" w:rsidP="00B12CC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Русский язык. </w:t>
      </w:r>
    </w:p>
    <w:p w:rsidR="00B12CC0" w:rsidRDefault="00B12CC0" w:rsidP="00B12CC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Диктант. </w:t>
      </w:r>
    </w:p>
    <w:p w:rsidR="00B12CC0" w:rsidRDefault="00B12CC0" w:rsidP="00B12CC0">
      <w:pPr>
        <w:rPr>
          <w:sz w:val="24"/>
          <w:szCs w:val="24"/>
        </w:rPr>
      </w:pPr>
      <w:r>
        <w:rPr>
          <w:sz w:val="24"/>
          <w:szCs w:val="24"/>
        </w:rPr>
        <w:t>«5» – ставится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>сли нет ошибок и исправлений; работа написана аккуратно в соответствии с требованиями каллиграфии ( возможно два исправление орфографического характера уч-ся).</w:t>
      </w:r>
    </w:p>
    <w:p w:rsidR="00B12CC0" w:rsidRDefault="00B12CC0" w:rsidP="00B12CC0">
      <w:pPr>
        <w:rPr>
          <w:sz w:val="24"/>
          <w:szCs w:val="24"/>
        </w:rPr>
      </w:pPr>
      <w:r>
        <w:rPr>
          <w:sz w:val="24"/>
          <w:szCs w:val="24"/>
        </w:rPr>
        <w:t xml:space="preserve"> «4» – ставится, если не более двух орфографических ошибок; работа выполнена чисто, допущена одна негрубая ошибка </w:t>
      </w:r>
    </w:p>
    <w:p w:rsidR="00B12CC0" w:rsidRDefault="00B12CC0" w:rsidP="00B12CC0">
      <w:pPr>
        <w:rPr>
          <w:sz w:val="24"/>
          <w:szCs w:val="24"/>
        </w:rPr>
      </w:pPr>
      <w:r>
        <w:rPr>
          <w:sz w:val="24"/>
          <w:szCs w:val="24"/>
        </w:rPr>
        <w:t xml:space="preserve">«3» – ставится, если допущено 3 – 5 ошибок, работа написана небрежно. </w:t>
      </w:r>
    </w:p>
    <w:p w:rsidR="00B12CC0" w:rsidRDefault="00B12CC0" w:rsidP="00B12CC0">
      <w:pPr>
        <w:rPr>
          <w:sz w:val="24"/>
          <w:szCs w:val="24"/>
        </w:rPr>
      </w:pPr>
      <w:r>
        <w:rPr>
          <w:sz w:val="24"/>
          <w:szCs w:val="24"/>
        </w:rPr>
        <w:t xml:space="preserve">«2» – ставится, если допущено более 5 орфографических ошибок, работа написана неряшливо. </w:t>
      </w:r>
    </w:p>
    <w:p w:rsidR="00B12CC0" w:rsidRDefault="00B12CC0" w:rsidP="00B12CC0">
      <w:pPr>
        <w:rPr>
          <w:sz w:val="24"/>
          <w:szCs w:val="24"/>
        </w:rPr>
      </w:pPr>
      <w:r>
        <w:rPr>
          <w:sz w:val="24"/>
          <w:szCs w:val="24"/>
        </w:rPr>
        <w:t xml:space="preserve">«1» – ставится, если допущено 8 и более орфографических ошибок.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Ошибкой в диктанте следует считать: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• нарушение правил орфографии при написании слов;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• пропуск и искажение бу</w:t>
      </w:r>
      <w:proofErr w:type="gramStart"/>
      <w:r>
        <w:rPr>
          <w:sz w:val="24"/>
          <w:szCs w:val="24"/>
        </w:rPr>
        <w:t>кв в сл</w:t>
      </w:r>
      <w:proofErr w:type="gramEnd"/>
      <w:r>
        <w:rPr>
          <w:sz w:val="24"/>
          <w:szCs w:val="24"/>
        </w:rPr>
        <w:t xml:space="preserve">овах;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• замену слов, если искажает смысл предложения;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• отсутствие знаков препинания в пределах программы данного класса;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• неправильное написание слов, которые не проверяются правилом (списки таких слов даны в программе каждого класса). </w:t>
      </w:r>
    </w:p>
    <w:p w:rsidR="00B12CC0" w:rsidRDefault="00B12CC0" w:rsidP="00B12CC0">
      <w:pPr>
        <w:ind w:firstLine="720"/>
        <w:rPr>
          <w:b/>
          <w:sz w:val="24"/>
          <w:szCs w:val="24"/>
        </w:rPr>
      </w:pPr>
    </w:p>
    <w:p w:rsidR="00B12CC0" w:rsidRDefault="00B12CC0" w:rsidP="00B12CC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ошибку не считаются: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• ошибки </w:t>
      </w:r>
      <w:proofErr w:type="gramStart"/>
      <w:r>
        <w:rPr>
          <w:sz w:val="24"/>
          <w:szCs w:val="24"/>
        </w:rPr>
        <w:t>на те</w:t>
      </w:r>
      <w:proofErr w:type="gramEnd"/>
      <w:r>
        <w:rPr>
          <w:sz w:val="24"/>
          <w:szCs w:val="24"/>
        </w:rPr>
        <w:t xml:space="preserve"> разделы орфографии и пунктуации, которые ни в данном классе, ни в предшествующих классах не изучались;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• единичный пропуск точки в конце предложения, если первое слово следующего предложения написано с заглавной буквы;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• единичный случай замены одного слова без искажения смысла.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За одну ошибку в диктанте считаются: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два исправления;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- две пунктуационные ошибки;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- повторение ошибок в одном и том же слове, например, в слове «ножи» дважды написано в конце «ы».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Если же подобная ошибка встречается в другом слове, она считается за ошибку. </w:t>
      </w:r>
    </w:p>
    <w:p w:rsidR="00B12CC0" w:rsidRDefault="00B12CC0" w:rsidP="00B12CC0">
      <w:pPr>
        <w:ind w:firstLine="720"/>
        <w:rPr>
          <w:b/>
          <w:sz w:val="24"/>
          <w:szCs w:val="24"/>
        </w:rPr>
      </w:pPr>
    </w:p>
    <w:p w:rsidR="00B12CC0" w:rsidRDefault="00B12CC0" w:rsidP="00B12CC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Негрубыми ошибками считаются </w:t>
      </w:r>
      <w:proofErr w:type="gramStart"/>
      <w:r>
        <w:rPr>
          <w:b/>
          <w:sz w:val="24"/>
          <w:szCs w:val="24"/>
        </w:rPr>
        <w:t>следующие</w:t>
      </w:r>
      <w:proofErr w:type="gramEnd"/>
      <w:r>
        <w:rPr>
          <w:b/>
          <w:sz w:val="24"/>
          <w:szCs w:val="24"/>
        </w:rPr>
        <w:t>: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- повторение одной и той же буквы в слове;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недописанное слово;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перенос слова, одна часть которого написана на одной строке, а вторая опущена;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дважды записанное одно и то же слово в предложении. </w:t>
      </w:r>
    </w:p>
    <w:p w:rsidR="00B12CC0" w:rsidRDefault="00B12CC0" w:rsidP="00B12CC0">
      <w:pPr>
        <w:ind w:firstLine="720"/>
        <w:rPr>
          <w:sz w:val="24"/>
          <w:szCs w:val="24"/>
        </w:rPr>
      </w:pPr>
    </w:p>
    <w:p w:rsidR="00B12CC0" w:rsidRDefault="00B12CC0" w:rsidP="00B12CC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Списывание текста.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«5» - ставится за безошибочное выполнение работы;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«4» – ставится, если в работе 2 ошибка и 1 исправление (2 - 4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.);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«3» – ставится, если в работе 3 ошибки и 1 исправление (2 - 4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.);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«2» – ставится, если в работе 4 ошибки (2 - 4кл.);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«1» – ставится, если в работе более 4 ошибок (2 - 4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.). </w:t>
      </w:r>
    </w:p>
    <w:p w:rsidR="00B12CC0" w:rsidRDefault="00B12CC0" w:rsidP="00B12CC0">
      <w:pPr>
        <w:ind w:firstLine="720"/>
        <w:rPr>
          <w:sz w:val="24"/>
          <w:szCs w:val="24"/>
        </w:rPr>
      </w:pPr>
    </w:p>
    <w:p w:rsidR="00B12CC0" w:rsidRDefault="00B12CC0" w:rsidP="00B12CC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Словарный диктант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(оценивается строже контрольного диктанта).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Количество слов для словарного диктанта.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 класс – 7 – 8 слов;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 класс – 10 – 12 слов;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 класс – 12 – 15 слов;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>4 класс – до 20 слов.</w:t>
      </w:r>
    </w:p>
    <w:p w:rsidR="00B12CC0" w:rsidRDefault="00B12CC0" w:rsidP="00B12CC0">
      <w:pPr>
        <w:ind w:firstLine="720"/>
        <w:rPr>
          <w:sz w:val="24"/>
          <w:szCs w:val="24"/>
        </w:rPr>
      </w:pP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«5» – нет ошибок;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«4» – 1 – 2 ошибки или 1 исправление;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«3» – 3 – 4 ошибки (если 12 – 20 слов);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«2» – 5 – 7 ошибок;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«1» – более 7 ошибок. </w:t>
      </w:r>
    </w:p>
    <w:p w:rsidR="00B12CC0" w:rsidRDefault="00B12CC0" w:rsidP="00B12CC0">
      <w:pPr>
        <w:ind w:firstLine="720"/>
        <w:rPr>
          <w:sz w:val="24"/>
          <w:szCs w:val="24"/>
        </w:rPr>
      </w:pP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Контрольное списывание</w:t>
      </w:r>
      <w:r>
        <w:rPr>
          <w:sz w:val="24"/>
          <w:szCs w:val="24"/>
        </w:rPr>
        <w:t xml:space="preserve">.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>«5» – нет ошибок;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«4» –1 ошибка или 1 исправление (2 – 4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.);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«3» –3 ошибки и 1 исправление (2 – 4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.);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«2» –4 ошибки (2 – 4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.);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«1» –более 4 ошибок (2 – 4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.). </w:t>
      </w:r>
    </w:p>
    <w:p w:rsidR="00B12CC0" w:rsidRDefault="00B12CC0" w:rsidP="00B12CC0">
      <w:pPr>
        <w:ind w:firstLine="720"/>
        <w:rPr>
          <w:sz w:val="24"/>
          <w:szCs w:val="24"/>
        </w:rPr>
      </w:pP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Проверочные работы и тесты</w:t>
      </w:r>
      <w:r>
        <w:rPr>
          <w:sz w:val="24"/>
          <w:szCs w:val="24"/>
        </w:rPr>
        <w:t xml:space="preserve">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«5» – 100%-90%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«4» –89%-70%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«3» –69%-50% </w:t>
      </w:r>
    </w:p>
    <w:p w:rsidR="00B12CC0" w:rsidRDefault="00B12CC0" w:rsidP="00B12CC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«2» – 49%-30% </w:t>
      </w:r>
    </w:p>
    <w:p w:rsidR="00143118" w:rsidRDefault="00B12CC0" w:rsidP="00B12CC0">
      <w:r>
        <w:rPr>
          <w:sz w:val="24"/>
          <w:szCs w:val="24"/>
        </w:rPr>
        <w:t>«1» - менее 30%</w:t>
      </w:r>
      <w:bookmarkStart w:id="0" w:name="_GoBack"/>
      <w:bookmarkEnd w:id="0"/>
    </w:p>
    <w:sectPr w:rsidR="0014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F2872"/>
    <w:multiLevelType w:val="hybridMultilevel"/>
    <w:tmpl w:val="91005146"/>
    <w:lvl w:ilvl="0" w:tplc="6764CFE4">
      <w:numFmt w:val="bullet"/>
      <w:lvlText w:val="-"/>
      <w:lvlJc w:val="left"/>
      <w:pPr>
        <w:ind w:left="949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032E4768">
      <w:numFmt w:val="bullet"/>
      <w:lvlText w:val="•"/>
      <w:lvlJc w:val="left"/>
      <w:pPr>
        <w:ind w:left="1948" w:hanging="754"/>
      </w:pPr>
      <w:rPr>
        <w:lang w:val="ru-RU" w:eastAsia="en-US" w:bidi="ar-SA"/>
      </w:rPr>
    </w:lvl>
    <w:lvl w:ilvl="2" w:tplc="B9B02F10">
      <w:numFmt w:val="bullet"/>
      <w:lvlText w:val="•"/>
      <w:lvlJc w:val="left"/>
      <w:pPr>
        <w:ind w:left="2957" w:hanging="754"/>
      </w:pPr>
      <w:rPr>
        <w:lang w:val="ru-RU" w:eastAsia="en-US" w:bidi="ar-SA"/>
      </w:rPr>
    </w:lvl>
    <w:lvl w:ilvl="3" w:tplc="C9A67DA8">
      <w:numFmt w:val="bullet"/>
      <w:lvlText w:val="•"/>
      <w:lvlJc w:val="left"/>
      <w:pPr>
        <w:ind w:left="3966" w:hanging="754"/>
      </w:pPr>
      <w:rPr>
        <w:lang w:val="ru-RU" w:eastAsia="en-US" w:bidi="ar-SA"/>
      </w:rPr>
    </w:lvl>
    <w:lvl w:ilvl="4" w:tplc="FFA8597E">
      <w:numFmt w:val="bullet"/>
      <w:lvlText w:val="•"/>
      <w:lvlJc w:val="left"/>
      <w:pPr>
        <w:ind w:left="4975" w:hanging="754"/>
      </w:pPr>
      <w:rPr>
        <w:lang w:val="ru-RU" w:eastAsia="en-US" w:bidi="ar-SA"/>
      </w:rPr>
    </w:lvl>
    <w:lvl w:ilvl="5" w:tplc="C6E4D2BA">
      <w:numFmt w:val="bullet"/>
      <w:lvlText w:val="•"/>
      <w:lvlJc w:val="left"/>
      <w:pPr>
        <w:ind w:left="5984" w:hanging="754"/>
      </w:pPr>
      <w:rPr>
        <w:lang w:val="ru-RU" w:eastAsia="en-US" w:bidi="ar-SA"/>
      </w:rPr>
    </w:lvl>
    <w:lvl w:ilvl="6" w:tplc="E460F046">
      <w:numFmt w:val="bullet"/>
      <w:lvlText w:val="•"/>
      <w:lvlJc w:val="left"/>
      <w:pPr>
        <w:ind w:left="6993" w:hanging="754"/>
      </w:pPr>
      <w:rPr>
        <w:lang w:val="ru-RU" w:eastAsia="en-US" w:bidi="ar-SA"/>
      </w:rPr>
    </w:lvl>
    <w:lvl w:ilvl="7" w:tplc="62526B14">
      <w:numFmt w:val="bullet"/>
      <w:lvlText w:val="•"/>
      <w:lvlJc w:val="left"/>
      <w:pPr>
        <w:ind w:left="8002" w:hanging="754"/>
      </w:pPr>
      <w:rPr>
        <w:lang w:val="ru-RU" w:eastAsia="en-US" w:bidi="ar-SA"/>
      </w:rPr>
    </w:lvl>
    <w:lvl w:ilvl="8" w:tplc="696CE306">
      <w:numFmt w:val="bullet"/>
      <w:lvlText w:val="•"/>
      <w:lvlJc w:val="left"/>
      <w:pPr>
        <w:ind w:left="9011" w:hanging="754"/>
      </w:pPr>
      <w:rPr>
        <w:lang w:val="ru-RU" w:eastAsia="en-US" w:bidi="ar-SA"/>
      </w:rPr>
    </w:lvl>
  </w:abstractNum>
  <w:abstractNum w:abstractNumId="1">
    <w:nsid w:val="7CB875F5"/>
    <w:multiLevelType w:val="hybridMultilevel"/>
    <w:tmpl w:val="FFEC9206"/>
    <w:lvl w:ilvl="0" w:tplc="9ADC53AC">
      <w:numFmt w:val="bullet"/>
      <w:lvlText w:val="•"/>
      <w:lvlJc w:val="left"/>
      <w:pPr>
        <w:ind w:left="228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7BB8ADA8">
      <w:numFmt w:val="bullet"/>
      <w:lvlText w:val="•"/>
      <w:lvlJc w:val="left"/>
      <w:pPr>
        <w:ind w:left="1300" w:hanging="754"/>
      </w:pPr>
      <w:rPr>
        <w:lang w:val="ru-RU" w:eastAsia="en-US" w:bidi="ar-SA"/>
      </w:rPr>
    </w:lvl>
    <w:lvl w:ilvl="2" w:tplc="984C072A">
      <w:numFmt w:val="bullet"/>
      <w:lvlText w:val="•"/>
      <w:lvlJc w:val="left"/>
      <w:pPr>
        <w:ind w:left="2381" w:hanging="754"/>
      </w:pPr>
      <w:rPr>
        <w:lang w:val="ru-RU" w:eastAsia="en-US" w:bidi="ar-SA"/>
      </w:rPr>
    </w:lvl>
    <w:lvl w:ilvl="3" w:tplc="26B8DAD2">
      <w:numFmt w:val="bullet"/>
      <w:lvlText w:val="•"/>
      <w:lvlJc w:val="left"/>
      <w:pPr>
        <w:ind w:left="3462" w:hanging="754"/>
      </w:pPr>
      <w:rPr>
        <w:lang w:val="ru-RU" w:eastAsia="en-US" w:bidi="ar-SA"/>
      </w:rPr>
    </w:lvl>
    <w:lvl w:ilvl="4" w:tplc="6C9ACA0A">
      <w:numFmt w:val="bullet"/>
      <w:lvlText w:val="•"/>
      <w:lvlJc w:val="left"/>
      <w:pPr>
        <w:ind w:left="4543" w:hanging="754"/>
      </w:pPr>
      <w:rPr>
        <w:lang w:val="ru-RU" w:eastAsia="en-US" w:bidi="ar-SA"/>
      </w:rPr>
    </w:lvl>
    <w:lvl w:ilvl="5" w:tplc="95FA15B4">
      <w:numFmt w:val="bullet"/>
      <w:lvlText w:val="•"/>
      <w:lvlJc w:val="left"/>
      <w:pPr>
        <w:ind w:left="5624" w:hanging="754"/>
      </w:pPr>
      <w:rPr>
        <w:lang w:val="ru-RU" w:eastAsia="en-US" w:bidi="ar-SA"/>
      </w:rPr>
    </w:lvl>
    <w:lvl w:ilvl="6" w:tplc="0B2A87E0">
      <w:numFmt w:val="bullet"/>
      <w:lvlText w:val="•"/>
      <w:lvlJc w:val="left"/>
      <w:pPr>
        <w:ind w:left="6705" w:hanging="754"/>
      </w:pPr>
      <w:rPr>
        <w:lang w:val="ru-RU" w:eastAsia="en-US" w:bidi="ar-SA"/>
      </w:rPr>
    </w:lvl>
    <w:lvl w:ilvl="7" w:tplc="26666582">
      <w:numFmt w:val="bullet"/>
      <w:lvlText w:val="•"/>
      <w:lvlJc w:val="left"/>
      <w:pPr>
        <w:ind w:left="7786" w:hanging="754"/>
      </w:pPr>
      <w:rPr>
        <w:lang w:val="ru-RU" w:eastAsia="en-US" w:bidi="ar-SA"/>
      </w:rPr>
    </w:lvl>
    <w:lvl w:ilvl="8" w:tplc="B2BED5E4">
      <w:numFmt w:val="bullet"/>
      <w:lvlText w:val="•"/>
      <w:lvlJc w:val="left"/>
      <w:pPr>
        <w:ind w:left="8867" w:hanging="754"/>
      </w:pPr>
      <w:rPr>
        <w:lang w:val="ru-RU" w:eastAsia="en-US" w:bidi="ar-SA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3C"/>
    <w:rsid w:val="00143118"/>
    <w:rsid w:val="00B12CC0"/>
    <w:rsid w:val="00BE3101"/>
    <w:rsid w:val="00FD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ookman Old Style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2CC0"/>
    <w:pPr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E3101"/>
    <w:pPr>
      <w:ind w:left="179" w:right="179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E3101"/>
    <w:pPr>
      <w:spacing w:line="300" w:lineRule="exact"/>
      <w:ind w:left="179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BE3101"/>
    <w:pPr>
      <w:ind w:left="4605"/>
      <w:outlineLvl w:val="2"/>
    </w:pPr>
    <w:rPr>
      <w:rFonts w:ascii="Cambria" w:eastAsia="Cambria" w:hAnsi="Cambria" w:cs="Cambria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BE3101"/>
    <w:pPr>
      <w:ind w:left="179"/>
      <w:jc w:val="center"/>
      <w:outlineLvl w:val="3"/>
    </w:pPr>
    <w:rPr>
      <w:rFonts w:ascii="Cambria" w:eastAsia="Cambria" w:hAnsi="Cambria" w:cs="Cambria"/>
      <w:b/>
      <w:bCs/>
      <w:sz w:val="21"/>
      <w:szCs w:val="21"/>
    </w:rPr>
  </w:style>
  <w:style w:type="paragraph" w:styleId="5">
    <w:name w:val="heading 5"/>
    <w:basedOn w:val="a"/>
    <w:link w:val="50"/>
    <w:uiPriority w:val="1"/>
    <w:qFormat/>
    <w:rsid w:val="00BE3101"/>
    <w:pPr>
      <w:ind w:left="397"/>
      <w:outlineLvl w:val="4"/>
    </w:pPr>
    <w:rPr>
      <w:rFonts w:ascii="Arial" w:eastAsia="Arial" w:hAnsi="Arial" w:cs="Arial"/>
      <w:b/>
      <w:bCs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E3101"/>
    <w:pPr>
      <w:ind w:left="108"/>
    </w:pPr>
  </w:style>
  <w:style w:type="character" w:customStyle="1" w:styleId="10">
    <w:name w:val="Заголовок 1 Знак"/>
    <w:basedOn w:val="a0"/>
    <w:link w:val="1"/>
    <w:uiPriority w:val="1"/>
    <w:rsid w:val="00BE3101"/>
    <w:rPr>
      <w:rFonts w:ascii="Cambria" w:eastAsia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E3101"/>
    <w:rPr>
      <w:rFonts w:ascii="Cambria" w:eastAsia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BE3101"/>
    <w:rPr>
      <w:rFonts w:ascii="Cambria" w:eastAsia="Cambria" w:hAnsi="Cambria" w:cs="Cambria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BE3101"/>
    <w:rPr>
      <w:rFonts w:ascii="Cambria" w:eastAsia="Cambria" w:hAnsi="Cambria" w:cs="Cambria"/>
      <w:b/>
      <w:bCs/>
      <w:sz w:val="21"/>
      <w:szCs w:val="21"/>
    </w:rPr>
  </w:style>
  <w:style w:type="character" w:customStyle="1" w:styleId="50">
    <w:name w:val="Заголовок 5 Знак"/>
    <w:basedOn w:val="a0"/>
    <w:link w:val="5"/>
    <w:uiPriority w:val="1"/>
    <w:rsid w:val="00BE3101"/>
    <w:rPr>
      <w:rFonts w:ascii="Arial" w:eastAsia="Arial" w:hAnsi="Arial" w:cs="Arial"/>
      <w:b/>
      <w:bCs/>
      <w:i/>
      <w:sz w:val="21"/>
      <w:szCs w:val="21"/>
    </w:rPr>
  </w:style>
  <w:style w:type="paragraph" w:styleId="a3">
    <w:name w:val="Body Text"/>
    <w:basedOn w:val="a"/>
    <w:link w:val="a4"/>
    <w:uiPriority w:val="1"/>
    <w:qFormat/>
    <w:rsid w:val="00BE3101"/>
    <w:pPr>
      <w:ind w:left="113" w:right="111"/>
      <w:jc w:val="both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BE3101"/>
    <w:rPr>
      <w:rFonts w:ascii="Bookman Old Style" w:eastAsia="Bookman Old Style" w:hAnsi="Bookman Old Style" w:cs="Bookman Old Style"/>
      <w:sz w:val="21"/>
      <w:szCs w:val="21"/>
    </w:rPr>
  </w:style>
  <w:style w:type="paragraph" w:styleId="a5">
    <w:name w:val="List Paragraph"/>
    <w:basedOn w:val="a"/>
    <w:uiPriority w:val="1"/>
    <w:qFormat/>
    <w:rsid w:val="00BE3101"/>
    <w:pPr>
      <w:ind w:left="477" w:right="111" w:hanging="360"/>
      <w:jc w:val="both"/>
    </w:pPr>
  </w:style>
  <w:style w:type="paragraph" w:customStyle="1" w:styleId="21">
    <w:name w:val="Заголовок 21"/>
    <w:basedOn w:val="a"/>
    <w:uiPriority w:val="1"/>
    <w:qFormat/>
    <w:rsid w:val="00B12CC0"/>
    <w:pPr>
      <w:ind w:left="1459"/>
      <w:outlineLvl w:val="2"/>
    </w:pPr>
    <w:rPr>
      <w:b/>
      <w:bCs/>
      <w:sz w:val="26"/>
      <w:szCs w:val="26"/>
      <w:u w:val="single" w:color="000000"/>
    </w:rPr>
  </w:style>
  <w:style w:type="paragraph" w:customStyle="1" w:styleId="31">
    <w:name w:val="Заголовок 31"/>
    <w:basedOn w:val="a"/>
    <w:uiPriority w:val="1"/>
    <w:qFormat/>
    <w:rsid w:val="00B12CC0"/>
    <w:pPr>
      <w:ind w:left="247"/>
      <w:jc w:val="both"/>
      <w:outlineLvl w:val="3"/>
    </w:pPr>
    <w:rPr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ookman Old Style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2CC0"/>
    <w:pPr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E3101"/>
    <w:pPr>
      <w:ind w:left="179" w:right="179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E3101"/>
    <w:pPr>
      <w:spacing w:line="300" w:lineRule="exact"/>
      <w:ind w:left="179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BE3101"/>
    <w:pPr>
      <w:ind w:left="4605"/>
      <w:outlineLvl w:val="2"/>
    </w:pPr>
    <w:rPr>
      <w:rFonts w:ascii="Cambria" w:eastAsia="Cambria" w:hAnsi="Cambria" w:cs="Cambria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BE3101"/>
    <w:pPr>
      <w:ind w:left="179"/>
      <w:jc w:val="center"/>
      <w:outlineLvl w:val="3"/>
    </w:pPr>
    <w:rPr>
      <w:rFonts w:ascii="Cambria" w:eastAsia="Cambria" w:hAnsi="Cambria" w:cs="Cambria"/>
      <w:b/>
      <w:bCs/>
      <w:sz w:val="21"/>
      <w:szCs w:val="21"/>
    </w:rPr>
  </w:style>
  <w:style w:type="paragraph" w:styleId="5">
    <w:name w:val="heading 5"/>
    <w:basedOn w:val="a"/>
    <w:link w:val="50"/>
    <w:uiPriority w:val="1"/>
    <w:qFormat/>
    <w:rsid w:val="00BE3101"/>
    <w:pPr>
      <w:ind w:left="397"/>
      <w:outlineLvl w:val="4"/>
    </w:pPr>
    <w:rPr>
      <w:rFonts w:ascii="Arial" w:eastAsia="Arial" w:hAnsi="Arial" w:cs="Arial"/>
      <w:b/>
      <w:bCs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E3101"/>
    <w:pPr>
      <w:ind w:left="108"/>
    </w:pPr>
  </w:style>
  <w:style w:type="character" w:customStyle="1" w:styleId="10">
    <w:name w:val="Заголовок 1 Знак"/>
    <w:basedOn w:val="a0"/>
    <w:link w:val="1"/>
    <w:uiPriority w:val="1"/>
    <w:rsid w:val="00BE3101"/>
    <w:rPr>
      <w:rFonts w:ascii="Cambria" w:eastAsia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E3101"/>
    <w:rPr>
      <w:rFonts w:ascii="Cambria" w:eastAsia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BE3101"/>
    <w:rPr>
      <w:rFonts w:ascii="Cambria" w:eastAsia="Cambria" w:hAnsi="Cambria" w:cs="Cambria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BE3101"/>
    <w:rPr>
      <w:rFonts w:ascii="Cambria" w:eastAsia="Cambria" w:hAnsi="Cambria" w:cs="Cambria"/>
      <w:b/>
      <w:bCs/>
      <w:sz w:val="21"/>
      <w:szCs w:val="21"/>
    </w:rPr>
  </w:style>
  <w:style w:type="character" w:customStyle="1" w:styleId="50">
    <w:name w:val="Заголовок 5 Знак"/>
    <w:basedOn w:val="a0"/>
    <w:link w:val="5"/>
    <w:uiPriority w:val="1"/>
    <w:rsid w:val="00BE3101"/>
    <w:rPr>
      <w:rFonts w:ascii="Arial" w:eastAsia="Arial" w:hAnsi="Arial" w:cs="Arial"/>
      <w:b/>
      <w:bCs/>
      <w:i/>
      <w:sz w:val="21"/>
      <w:szCs w:val="21"/>
    </w:rPr>
  </w:style>
  <w:style w:type="paragraph" w:styleId="a3">
    <w:name w:val="Body Text"/>
    <w:basedOn w:val="a"/>
    <w:link w:val="a4"/>
    <w:uiPriority w:val="1"/>
    <w:qFormat/>
    <w:rsid w:val="00BE3101"/>
    <w:pPr>
      <w:ind w:left="113" w:right="111"/>
      <w:jc w:val="both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BE3101"/>
    <w:rPr>
      <w:rFonts w:ascii="Bookman Old Style" w:eastAsia="Bookman Old Style" w:hAnsi="Bookman Old Style" w:cs="Bookman Old Style"/>
      <w:sz w:val="21"/>
      <w:szCs w:val="21"/>
    </w:rPr>
  </w:style>
  <w:style w:type="paragraph" w:styleId="a5">
    <w:name w:val="List Paragraph"/>
    <w:basedOn w:val="a"/>
    <w:uiPriority w:val="1"/>
    <w:qFormat/>
    <w:rsid w:val="00BE3101"/>
    <w:pPr>
      <w:ind w:left="477" w:right="111" w:hanging="360"/>
      <w:jc w:val="both"/>
    </w:pPr>
  </w:style>
  <w:style w:type="paragraph" w:customStyle="1" w:styleId="21">
    <w:name w:val="Заголовок 21"/>
    <w:basedOn w:val="a"/>
    <w:uiPriority w:val="1"/>
    <w:qFormat/>
    <w:rsid w:val="00B12CC0"/>
    <w:pPr>
      <w:ind w:left="1459"/>
      <w:outlineLvl w:val="2"/>
    </w:pPr>
    <w:rPr>
      <w:b/>
      <w:bCs/>
      <w:sz w:val="26"/>
      <w:szCs w:val="26"/>
      <w:u w:val="single" w:color="000000"/>
    </w:rPr>
  </w:style>
  <w:style w:type="paragraph" w:customStyle="1" w:styleId="31">
    <w:name w:val="Заголовок 31"/>
    <w:basedOn w:val="a"/>
    <w:uiPriority w:val="1"/>
    <w:qFormat/>
    <w:rsid w:val="00B12CC0"/>
    <w:pPr>
      <w:ind w:left="247"/>
      <w:jc w:val="both"/>
      <w:outlineLvl w:val="3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2022-11-16T11:39:00Z</dcterms:created>
  <dcterms:modified xsi:type="dcterms:W3CDTF">2022-11-16T11:39:00Z</dcterms:modified>
</cp:coreProperties>
</file>