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93DFE" w14:textId="77777777" w:rsidR="00D42443" w:rsidRPr="00D42443" w:rsidRDefault="00D42443" w:rsidP="00D42443">
      <w:pPr>
        <w:ind w:firstLine="0"/>
        <w:jc w:val="center"/>
        <w:rPr>
          <w:b/>
          <w:sz w:val="32"/>
          <w:szCs w:val="32"/>
        </w:rPr>
      </w:pPr>
      <w:r w:rsidRPr="00D42443">
        <w:rPr>
          <w:b/>
          <w:sz w:val="32"/>
          <w:szCs w:val="32"/>
        </w:rPr>
        <w:t xml:space="preserve">ДЕПАРТАМЕНТ ОБРАЗОВАНИЯ </w:t>
      </w:r>
      <w:r w:rsidRPr="00D42443">
        <w:rPr>
          <w:b/>
          <w:sz w:val="32"/>
          <w:szCs w:val="32"/>
        </w:rPr>
        <w:br/>
        <w:t>ЯРОСЛАВСКОЙ ОБЛАСТИ</w:t>
      </w:r>
      <w:r w:rsidRPr="00D42443">
        <w:rPr>
          <w:b/>
          <w:sz w:val="32"/>
          <w:szCs w:val="32"/>
        </w:rPr>
        <w:br/>
      </w:r>
    </w:p>
    <w:p w14:paraId="1BB93DFF" w14:textId="77777777" w:rsidR="00D42443" w:rsidRPr="00D42443" w:rsidRDefault="00D42443" w:rsidP="00D42443">
      <w:pPr>
        <w:ind w:firstLine="0"/>
        <w:jc w:val="center"/>
        <w:rPr>
          <w:b/>
          <w:sz w:val="32"/>
          <w:szCs w:val="32"/>
        </w:rPr>
      </w:pPr>
      <w:r w:rsidRPr="00D42443">
        <w:rPr>
          <w:b/>
          <w:sz w:val="32"/>
          <w:szCs w:val="32"/>
        </w:rPr>
        <w:t>ПРИКАЗ</w:t>
      </w:r>
    </w:p>
    <w:p w14:paraId="1BB93E00" w14:textId="77777777" w:rsidR="00D42443" w:rsidRDefault="00D42443" w:rsidP="00D42443">
      <w:pPr>
        <w:rPr>
          <w:szCs w:val="24"/>
        </w:rPr>
      </w:pPr>
    </w:p>
    <w:p w14:paraId="1BB93E01" w14:textId="77777777" w:rsidR="00D42443" w:rsidRDefault="00D42443" w:rsidP="00D42443">
      <w:pPr>
        <w:rPr>
          <w:szCs w:val="24"/>
        </w:rPr>
      </w:pPr>
    </w:p>
    <w:p w14:paraId="1BB93E02" w14:textId="77777777" w:rsidR="00D42443" w:rsidRPr="004A3E11" w:rsidRDefault="00D42443" w:rsidP="00D42443">
      <w:pPr>
        <w:ind w:firstLine="0"/>
        <w:rPr>
          <w:szCs w:val="24"/>
        </w:rPr>
      </w:pPr>
      <w:r w:rsidRPr="004A3E11">
        <w:rPr>
          <w:szCs w:val="24"/>
        </w:rPr>
        <w:t xml:space="preserve">от </w:t>
      </w:r>
      <w:r>
        <w:rPr>
          <w:szCs w:val="24"/>
        </w:rPr>
        <w:t>26.02.2015 № 13-нп</w:t>
      </w:r>
    </w:p>
    <w:p w14:paraId="1BB93E03" w14:textId="77777777" w:rsidR="00D42443" w:rsidRPr="004A3E11" w:rsidRDefault="00D42443" w:rsidP="00D42443">
      <w:pPr>
        <w:ind w:firstLine="0"/>
      </w:pPr>
      <w:r w:rsidRPr="004A3E11">
        <w:rPr>
          <w:szCs w:val="24"/>
        </w:rPr>
        <w:t>г. Ярославль</w:t>
      </w:r>
    </w:p>
    <w:p w14:paraId="1BB93E04" w14:textId="77777777" w:rsidR="00695B61" w:rsidRPr="00D42443" w:rsidRDefault="00695B61" w:rsidP="00695B61">
      <w:pPr>
        <w:jc w:val="both"/>
        <w:rPr>
          <w:rFonts w:cs="Times New Roman"/>
          <w:szCs w:val="28"/>
        </w:rPr>
      </w:pPr>
    </w:p>
    <w:p w14:paraId="1BB93E05" w14:textId="77777777" w:rsidR="00695B61" w:rsidRDefault="00695B61" w:rsidP="00695B61">
      <w:pPr>
        <w:jc w:val="both"/>
        <w:rPr>
          <w:rFonts w:cs="Times New Roman"/>
          <w:szCs w:val="28"/>
        </w:rPr>
      </w:pPr>
    </w:p>
    <w:p w14:paraId="1BB93E06" w14:textId="77777777" w:rsidR="00695B61" w:rsidRDefault="00184500" w:rsidP="00695B61">
      <w:pPr>
        <w:ind w:right="5101" w:firstLine="0"/>
        <w:rPr>
          <w:rFonts w:cs="Times New Roman"/>
          <w:szCs w:val="28"/>
        </w:rPr>
      </w:pPr>
      <w:fldSimple w:instr=" DOCPROPERTY &quot;Содержание&quot; \* MERGEFORMAT ">
        <w:r w:rsidR="005B432D">
          <w:rPr>
            <w:rFonts w:cs="Times New Roman"/>
            <w:szCs w:val="28"/>
          </w:rPr>
          <w:t>Об утверждении Порядка предоставления социальной услуги по обеспечению одноразовым питанием за частичную плату</w:t>
        </w:r>
      </w:fldSimple>
    </w:p>
    <w:p w14:paraId="1BB93E07" w14:textId="77777777" w:rsidR="00695B61" w:rsidRDefault="00695B61" w:rsidP="00695B61">
      <w:pPr>
        <w:ind w:right="-2"/>
        <w:jc w:val="both"/>
        <w:rPr>
          <w:rFonts w:cs="Times New Roman"/>
          <w:szCs w:val="28"/>
        </w:rPr>
      </w:pPr>
    </w:p>
    <w:p w14:paraId="1BB93E08" w14:textId="77777777" w:rsidR="00695B61" w:rsidRPr="008F0362" w:rsidRDefault="00695B61" w:rsidP="00695B61">
      <w:pPr>
        <w:ind w:right="-2"/>
        <w:jc w:val="both"/>
        <w:rPr>
          <w:rFonts w:cs="Times New Roman"/>
          <w:szCs w:val="28"/>
        </w:rPr>
      </w:pPr>
    </w:p>
    <w:p w14:paraId="1BB93E09" w14:textId="77777777" w:rsidR="005B432D" w:rsidRPr="00560127" w:rsidRDefault="005B432D" w:rsidP="005B432D">
      <w:pPr>
        <w:ind w:firstLine="720"/>
        <w:jc w:val="both"/>
        <w:rPr>
          <w:color w:val="0D0D0D"/>
          <w:szCs w:val="28"/>
        </w:rPr>
      </w:pPr>
      <w:r w:rsidRPr="00560127">
        <w:rPr>
          <w:color w:val="0D0D0D"/>
          <w:szCs w:val="28"/>
        </w:rPr>
        <w:t xml:space="preserve">В соответствии с частью </w:t>
      </w:r>
      <w:r w:rsidR="007A4EB1">
        <w:rPr>
          <w:color w:val="0D0D0D"/>
          <w:szCs w:val="28"/>
        </w:rPr>
        <w:t>3</w:t>
      </w:r>
      <w:r w:rsidRPr="00560127">
        <w:rPr>
          <w:color w:val="0D0D0D"/>
          <w:szCs w:val="28"/>
        </w:rPr>
        <w:t xml:space="preserve"> статьи 63</w:t>
      </w:r>
      <w:r w:rsidR="00F24EF1">
        <w:rPr>
          <w:color w:val="0D0D0D"/>
          <w:szCs w:val="28"/>
        </w:rPr>
        <w:t>.</w:t>
      </w:r>
      <w:r w:rsidRPr="00560127">
        <w:rPr>
          <w:color w:val="0D0D0D"/>
          <w:szCs w:val="28"/>
        </w:rPr>
        <w:t>1 Закона Ярославской области от</w:t>
      </w:r>
      <w:r w:rsidR="00F24EF1">
        <w:rPr>
          <w:color w:val="0D0D0D"/>
          <w:szCs w:val="28"/>
        </w:rPr>
        <w:t> </w:t>
      </w:r>
      <w:r w:rsidRPr="00560127">
        <w:rPr>
          <w:color w:val="0D0D0D"/>
          <w:szCs w:val="28"/>
        </w:rPr>
        <w:t xml:space="preserve">19 декабря 2008 г. № 65-з «Социальный кодекс Ярославской области» </w:t>
      </w:r>
    </w:p>
    <w:p w14:paraId="1BB93E0A" w14:textId="77777777" w:rsidR="005B432D" w:rsidRPr="00560127" w:rsidRDefault="005B432D" w:rsidP="007A4EB1">
      <w:pPr>
        <w:ind w:firstLine="0"/>
        <w:jc w:val="both"/>
        <w:rPr>
          <w:color w:val="0D0D0D"/>
          <w:szCs w:val="28"/>
        </w:rPr>
      </w:pPr>
      <w:r w:rsidRPr="00560127">
        <w:rPr>
          <w:color w:val="0D0D0D"/>
          <w:szCs w:val="28"/>
        </w:rPr>
        <w:t>ДЕПАРТАМЕНТ ОБРАЗОВАНИЯ ЯРОСЛАВСКОЙ ОБЛАСТИ ПРИКАЗЫВАЕТ:</w:t>
      </w:r>
    </w:p>
    <w:p w14:paraId="1BB93E0B" w14:textId="77777777" w:rsidR="005B432D" w:rsidRPr="00560127" w:rsidRDefault="005B432D" w:rsidP="005B432D">
      <w:pPr>
        <w:jc w:val="both"/>
        <w:rPr>
          <w:color w:val="0D0D0D"/>
          <w:szCs w:val="28"/>
        </w:rPr>
      </w:pPr>
      <w:r w:rsidRPr="00560127">
        <w:rPr>
          <w:color w:val="0D0D0D"/>
          <w:szCs w:val="28"/>
        </w:rPr>
        <w:t>1. Утвердить прилагаемый Порядок предоставления социальной услуги по обеспечению одноразовым питанием за частичную плату.</w:t>
      </w:r>
    </w:p>
    <w:p w14:paraId="1BB93E0C" w14:textId="77777777" w:rsidR="005B432D" w:rsidRPr="00560127" w:rsidRDefault="005B432D" w:rsidP="005B432D">
      <w:pPr>
        <w:jc w:val="both"/>
        <w:rPr>
          <w:color w:val="0D0D0D"/>
          <w:szCs w:val="28"/>
        </w:rPr>
      </w:pPr>
      <w:r w:rsidRPr="00560127">
        <w:rPr>
          <w:color w:val="0D0D0D"/>
          <w:szCs w:val="28"/>
        </w:rPr>
        <w:t>2. </w:t>
      </w:r>
      <w:proofErr w:type="gramStart"/>
      <w:r w:rsidRPr="00560127">
        <w:rPr>
          <w:color w:val="0D0D0D"/>
          <w:szCs w:val="28"/>
        </w:rPr>
        <w:t>Контроль за</w:t>
      </w:r>
      <w:proofErr w:type="gramEnd"/>
      <w:r w:rsidRPr="00560127">
        <w:rPr>
          <w:color w:val="0D0D0D"/>
          <w:szCs w:val="28"/>
        </w:rPr>
        <w:t xml:space="preserve"> исполнением приказа возложить на заместителя директора департамента Астафьеву С.В. </w:t>
      </w:r>
    </w:p>
    <w:p w14:paraId="1BB93E0D" w14:textId="77777777" w:rsidR="005B432D" w:rsidRPr="00560127" w:rsidRDefault="005B432D" w:rsidP="005B432D">
      <w:pPr>
        <w:jc w:val="both"/>
        <w:rPr>
          <w:color w:val="0D0D0D"/>
          <w:szCs w:val="28"/>
        </w:rPr>
      </w:pPr>
      <w:r w:rsidRPr="00560127">
        <w:rPr>
          <w:color w:val="0D0D0D"/>
          <w:szCs w:val="28"/>
        </w:rPr>
        <w:t>3. Приказ вступает в силу через десять дней после его официального опубликования.</w:t>
      </w:r>
    </w:p>
    <w:p w14:paraId="1BB93E0E" w14:textId="77777777" w:rsidR="00695B61" w:rsidRDefault="00695B61" w:rsidP="00695B61">
      <w:pPr>
        <w:jc w:val="both"/>
        <w:rPr>
          <w:rFonts w:cs="Times New Roman"/>
          <w:szCs w:val="28"/>
        </w:rPr>
      </w:pPr>
    </w:p>
    <w:p w14:paraId="1BB93E0F" w14:textId="77777777" w:rsidR="00F24EF1" w:rsidRDefault="00F24EF1" w:rsidP="00695B61">
      <w:pPr>
        <w:jc w:val="both"/>
        <w:rPr>
          <w:rFonts w:cs="Times New Roman"/>
          <w:szCs w:val="28"/>
        </w:rPr>
      </w:pPr>
    </w:p>
    <w:p w14:paraId="1BB93E10" w14:textId="77777777" w:rsidR="00695B61" w:rsidRDefault="00695B61" w:rsidP="00695B61">
      <w:pPr>
        <w:jc w:val="both"/>
        <w:rPr>
          <w:rFonts w:cs="Times New Roman"/>
          <w:szCs w:val="28"/>
        </w:rPr>
      </w:pPr>
    </w:p>
    <w:p w14:paraId="1BB93E11" w14:textId="77777777" w:rsidR="00695B61" w:rsidRPr="003D1E8D" w:rsidRDefault="00184500" w:rsidP="00695B61">
      <w:pPr>
        <w:tabs>
          <w:tab w:val="right" w:pos="8931"/>
        </w:tabs>
        <w:ind w:firstLine="0"/>
        <w:jc w:val="both"/>
      </w:pPr>
      <w:fldSimple w:instr=" DOCPROPERTY &quot;Р*Подписант...*Должность&quot; \* MERGEFORMAT ">
        <w:r w:rsidR="005B432D">
          <w:rPr>
            <w:rFonts w:cs="Times New Roman"/>
            <w:szCs w:val="28"/>
          </w:rPr>
          <w:t>Директор департамента</w:t>
        </w:r>
      </w:fldSimple>
      <w:r w:rsidR="00695B61">
        <w:rPr>
          <w:rFonts w:cs="Times New Roman"/>
          <w:szCs w:val="28"/>
        </w:rPr>
        <w:tab/>
      </w:r>
      <w:r w:rsidR="007A4EB1">
        <w:rPr>
          <w:rFonts w:cs="Times New Roman"/>
          <w:szCs w:val="28"/>
        </w:rPr>
        <w:t xml:space="preserve"> </w:t>
      </w:r>
      <w:fldSimple w:instr=" DOCPROPERTY &quot;Р*Подписант...*ИОФамилия&quot; \* MERGEFORMAT ">
        <w:r w:rsidR="005B432D">
          <w:rPr>
            <w:rFonts w:cs="Times New Roman"/>
            <w:szCs w:val="28"/>
          </w:rPr>
          <w:t>И.В. Лобода</w:t>
        </w:r>
      </w:fldSimple>
    </w:p>
    <w:p w14:paraId="1BB93E12" w14:textId="77777777" w:rsidR="00695B61" w:rsidRPr="003D1E8D" w:rsidRDefault="00695B61" w:rsidP="00695B61">
      <w:pPr>
        <w:jc w:val="both"/>
      </w:pPr>
    </w:p>
    <w:p w14:paraId="1BB93E13" w14:textId="77777777" w:rsidR="00184500" w:rsidRDefault="00184500" w:rsidP="00184500">
      <w:r>
        <w:br/>
      </w:r>
    </w:p>
    <w:p w14:paraId="1BB93E14" w14:textId="77777777" w:rsidR="00184500" w:rsidRDefault="00184500">
      <w:pPr>
        <w:spacing w:after="200" w:line="276" w:lineRule="auto"/>
        <w:ind w:firstLine="0"/>
      </w:pPr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55"/>
        <w:gridCol w:w="3815"/>
      </w:tblGrid>
      <w:tr w:rsidR="00184500" w:rsidRPr="00184500" w14:paraId="1BB93E1B" w14:textId="77777777" w:rsidTr="00184500">
        <w:tc>
          <w:tcPr>
            <w:tcW w:w="3007" w:type="pct"/>
          </w:tcPr>
          <w:p w14:paraId="1BB93E15" w14:textId="77777777" w:rsidR="00184500" w:rsidRPr="00184500" w:rsidRDefault="00184500" w:rsidP="0018450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3" w:type="pct"/>
          </w:tcPr>
          <w:p w14:paraId="1BB93E16" w14:textId="77777777" w:rsidR="00184500" w:rsidRPr="00184500" w:rsidRDefault="00184500" w:rsidP="00184500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cs="Times New Roman"/>
                <w:szCs w:val="28"/>
                <w:lang w:eastAsia="ru-RU"/>
              </w:rPr>
            </w:pPr>
            <w:r w:rsidRPr="00184500">
              <w:rPr>
                <w:rFonts w:cs="Times New Roman"/>
                <w:szCs w:val="28"/>
                <w:lang w:eastAsia="ru-RU"/>
              </w:rPr>
              <w:t>УТВЕРЖДЁН</w:t>
            </w:r>
          </w:p>
          <w:p w14:paraId="1BB93E17" w14:textId="77777777" w:rsidR="00184500" w:rsidRPr="00184500" w:rsidRDefault="00184500" w:rsidP="00184500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cs="Times New Roman"/>
                <w:szCs w:val="28"/>
                <w:lang w:eastAsia="ru-RU"/>
              </w:rPr>
            </w:pPr>
            <w:r w:rsidRPr="00184500">
              <w:rPr>
                <w:rFonts w:cs="Times New Roman"/>
                <w:szCs w:val="28"/>
                <w:lang w:eastAsia="ru-RU"/>
              </w:rPr>
              <w:t>приказом</w:t>
            </w:r>
          </w:p>
          <w:p w14:paraId="1BB93E18" w14:textId="77777777" w:rsidR="00184500" w:rsidRPr="00184500" w:rsidRDefault="00184500" w:rsidP="00184500">
            <w:pPr>
              <w:widowControl w:val="0"/>
              <w:autoSpaceDE w:val="0"/>
              <w:autoSpaceDN w:val="0"/>
              <w:adjustRightInd w:val="0"/>
              <w:ind w:left="-108" w:firstLine="0"/>
              <w:rPr>
                <w:rFonts w:cs="Times New Roman"/>
                <w:szCs w:val="28"/>
                <w:lang w:eastAsia="ru-RU"/>
              </w:rPr>
            </w:pPr>
            <w:r w:rsidRPr="00184500">
              <w:rPr>
                <w:rFonts w:cs="Times New Roman"/>
                <w:szCs w:val="28"/>
                <w:lang w:eastAsia="ru-RU"/>
              </w:rPr>
              <w:t>департамента образования Ярославской области</w:t>
            </w:r>
          </w:p>
          <w:p w14:paraId="1BB93E19" w14:textId="77777777" w:rsidR="00184500" w:rsidRPr="00184500" w:rsidRDefault="00184500" w:rsidP="00184500">
            <w:pPr>
              <w:widowControl w:val="0"/>
              <w:autoSpaceDE w:val="0"/>
              <w:autoSpaceDN w:val="0"/>
              <w:adjustRightInd w:val="0"/>
              <w:ind w:left="-108"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184500">
              <w:rPr>
                <w:rFonts w:cs="Times New Roman"/>
                <w:szCs w:val="28"/>
                <w:lang w:eastAsia="ru-RU"/>
              </w:rPr>
              <w:t>от 26.02.2015 № 13-нп</w:t>
            </w:r>
          </w:p>
          <w:p w14:paraId="1BB93E1A" w14:textId="77777777" w:rsidR="00184500" w:rsidRPr="00184500" w:rsidRDefault="00184500" w:rsidP="00184500">
            <w:pPr>
              <w:overflowPunct w:val="0"/>
              <w:autoSpaceDE w:val="0"/>
              <w:autoSpaceDN w:val="0"/>
              <w:adjustRightInd w:val="0"/>
              <w:ind w:left="2484" w:hanging="54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</w:tr>
    </w:tbl>
    <w:p w14:paraId="1BB93E1C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b/>
          <w:color w:val="0D0D0D"/>
          <w:szCs w:val="28"/>
          <w:lang w:eastAsia="ru-RU"/>
        </w:rPr>
        <w:t>ПОРЯДОК</w:t>
      </w:r>
      <w:r w:rsidRPr="00184500">
        <w:rPr>
          <w:rFonts w:cs="Times New Roman"/>
          <w:b/>
          <w:color w:val="0D0D0D"/>
          <w:szCs w:val="28"/>
          <w:lang w:eastAsia="ru-RU"/>
        </w:rPr>
        <w:br/>
        <w:t>предоставления социальной услуги по обеспечению одноразовым питанием за частичную плату</w:t>
      </w:r>
    </w:p>
    <w:p w14:paraId="1BB93E1D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color w:val="0D0D0D"/>
          <w:szCs w:val="28"/>
          <w:lang w:eastAsia="ru-RU"/>
        </w:rPr>
      </w:pPr>
    </w:p>
    <w:p w14:paraId="1BB93E1E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>1. Общие положения</w:t>
      </w:r>
    </w:p>
    <w:p w14:paraId="1BB93E1F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lang w:eastAsia="ru-RU"/>
        </w:rPr>
      </w:pPr>
    </w:p>
    <w:p w14:paraId="1BB93E20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 xml:space="preserve">1.1. Порядок предоставления социальной услуги по обеспечению одноразовым питанием за частичную плату (далее – Порядок) разработан в </w:t>
      </w:r>
      <w:proofErr w:type="gramStart"/>
      <w:r w:rsidRPr="00184500">
        <w:rPr>
          <w:rFonts w:cs="Times New Roman"/>
          <w:color w:val="0D0D0D"/>
          <w:szCs w:val="28"/>
          <w:lang w:eastAsia="ru-RU"/>
        </w:rPr>
        <w:t>целях</w:t>
      </w:r>
      <w:proofErr w:type="gramEnd"/>
      <w:r w:rsidRPr="00184500">
        <w:rPr>
          <w:rFonts w:cs="Times New Roman"/>
          <w:color w:val="0D0D0D"/>
          <w:szCs w:val="28"/>
          <w:lang w:eastAsia="ru-RU"/>
        </w:rPr>
        <w:t xml:space="preserve"> реализации статьи 63.1 </w:t>
      </w:r>
      <w:hyperlink r:id="rId11" w:history="1">
        <w:r w:rsidRPr="00184500">
          <w:rPr>
            <w:rFonts w:cs="Times New Roman"/>
            <w:color w:val="0D0D0D"/>
            <w:szCs w:val="28"/>
            <w:lang w:eastAsia="ru-RU"/>
          </w:rPr>
          <w:t>Закона</w:t>
        </w:r>
      </w:hyperlink>
      <w:r w:rsidRPr="00184500">
        <w:rPr>
          <w:rFonts w:cs="Times New Roman"/>
          <w:color w:val="0D0D0D"/>
          <w:szCs w:val="28"/>
          <w:lang w:eastAsia="ru-RU"/>
        </w:rPr>
        <w:t xml:space="preserve"> Ярославской области от 19 декабря 2008 г. № 65-з «Социальный кодекс Ярославской области» и определяет организацию предоставления социальной услуги по обеспечению  одноразовым питанием за частичную плату  (далее – социальная услуга).</w:t>
      </w:r>
    </w:p>
    <w:p w14:paraId="1BB93E21" w14:textId="77777777" w:rsidR="00184500" w:rsidRPr="00184500" w:rsidRDefault="00184500" w:rsidP="00A80468">
      <w:pPr>
        <w:widowControl w:val="0"/>
        <w:numPr>
          <w:ilvl w:val="1"/>
          <w:numId w:val="1"/>
        </w:numPr>
        <w:tabs>
          <w:tab w:val="clear" w:pos="1080"/>
          <w:tab w:val="num" w:pos="1418"/>
        </w:tabs>
        <w:suppressAutoHyphens/>
        <w:autoSpaceDE w:val="0"/>
        <w:autoSpaceDN w:val="0"/>
        <w:adjustRightInd w:val="0"/>
        <w:spacing w:line="100" w:lineRule="atLeast"/>
        <w:ind w:left="0" w:firstLine="709"/>
        <w:jc w:val="both"/>
        <w:rPr>
          <w:rFonts w:cs="Times New Roman"/>
          <w:color w:val="0D0D0D"/>
          <w:szCs w:val="28"/>
          <w:lang w:eastAsia="ru-RU"/>
        </w:rPr>
      </w:pPr>
      <w:bookmarkStart w:id="0" w:name="_GoBack"/>
      <w:r w:rsidRPr="00184500">
        <w:rPr>
          <w:rFonts w:cs="Times New Roman"/>
          <w:color w:val="0D0D0D"/>
          <w:szCs w:val="28"/>
          <w:lang w:eastAsia="ru-RU"/>
        </w:rPr>
        <w:t xml:space="preserve">Социальная услуга предоставляется в дни учебных занятий обучающимся по  образовательным программам начального общего образования (далее – обучающиеся) в </w:t>
      </w:r>
      <w:proofErr w:type="gramStart"/>
      <w:r w:rsidRPr="00184500">
        <w:rPr>
          <w:rFonts w:cs="Times New Roman"/>
          <w:color w:val="0D0D0D"/>
          <w:szCs w:val="28"/>
          <w:lang w:eastAsia="ru-RU"/>
        </w:rPr>
        <w:t>организациях</w:t>
      </w:r>
      <w:proofErr w:type="gramEnd"/>
      <w:r w:rsidRPr="00184500">
        <w:rPr>
          <w:rFonts w:cs="Times New Roman"/>
          <w:color w:val="0D0D0D"/>
          <w:szCs w:val="28"/>
          <w:lang w:eastAsia="ru-RU"/>
        </w:rPr>
        <w:t xml:space="preserve"> Ярославской области, осуществляющих образовательную деятельность (далее – образовательная организация).</w:t>
      </w:r>
    </w:p>
    <w:p w14:paraId="1BB93E22" w14:textId="77777777" w:rsidR="00184500" w:rsidRPr="00184500" w:rsidRDefault="00184500" w:rsidP="00A80468">
      <w:pPr>
        <w:widowControl w:val="0"/>
        <w:numPr>
          <w:ilvl w:val="1"/>
          <w:numId w:val="1"/>
        </w:numPr>
        <w:tabs>
          <w:tab w:val="clear" w:pos="1080"/>
          <w:tab w:val="num" w:pos="1418"/>
        </w:tabs>
        <w:suppressAutoHyphens/>
        <w:autoSpaceDE w:val="0"/>
        <w:autoSpaceDN w:val="0"/>
        <w:adjustRightInd w:val="0"/>
        <w:spacing w:line="100" w:lineRule="atLeast"/>
        <w:ind w:left="0" w:firstLine="709"/>
        <w:jc w:val="both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 xml:space="preserve">Одноразовое питание </w:t>
      </w:r>
      <w:proofErr w:type="gramStart"/>
      <w:r w:rsidRPr="00184500">
        <w:rPr>
          <w:rFonts w:cs="Times New Roman"/>
          <w:color w:val="0D0D0D"/>
          <w:szCs w:val="28"/>
          <w:lang w:eastAsia="ru-RU"/>
        </w:rPr>
        <w:t>обучающимся</w:t>
      </w:r>
      <w:proofErr w:type="gramEnd"/>
      <w:r w:rsidRPr="00184500">
        <w:rPr>
          <w:rFonts w:cs="Times New Roman"/>
          <w:color w:val="0D0D0D"/>
          <w:szCs w:val="28"/>
          <w:lang w:eastAsia="ru-RU"/>
        </w:rPr>
        <w:t xml:space="preserve"> предоставляется за счет средств бюджета Ярославской области и родителей (законных представителей) обучающихся или других граждан (организаций).</w:t>
      </w:r>
    </w:p>
    <w:p w14:paraId="1BB93E23" w14:textId="77777777" w:rsidR="00184500" w:rsidRPr="00184500" w:rsidRDefault="00184500" w:rsidP="00A80468">
      <w:pPr>
        <w:widowControl w:val="0"/>
        <w:numPr>
          <w:ilvl w:val="1"/>
          <w:numId w:val="1"/>
        </w:numPr>
        <w:tabs>
          <w:tab w:val="clear" w:pos="1080"/>
          <w:tab w:val="num" w:pos="1418"/>
        </w:tabs>
        <w:suppressAutoHyphens/>
        <w:autoSpaceDE w:val="0"/>
        <w:autoSpaceDN w:val="0"/>
        <w:adjustRightInd w:val="0"/>
        <w:spacing w:line="100" w:lineRule="atLeast"/>
        <w:ind w:left="0" w:firstLine="709"/>
        <w:jc w:val="both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 xml:space="preserve">Размер частичной платы за одноразовое питание в дни учебных занятий за счет средств областного бюджета составляет 50% стоимости  одноразового питания, но не более 20 рублей в день. </w:t>
      </w:r>
    </w:p>
    <w:bookmarkEnd w:id="0"/>
    <w:p w14:paraId="1BB93E24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lang w:eastAsia="ru-RU"/>
        </w:rPr>
      </w:pPr>
    </w:p>
    <w:p w14:paraId="1BB93E25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>2. Организация предоставления социальной услуги</w:t>
      </w:r>
    </w:p>
    <w:p w14:paraId="1BB93E26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color w:val="0D0D0D"/>
          <w:szCs w:val="28"/>
          <w:lang w:eastAsia="ru-RU"/>
        </w:rPr>
      </w:pPr>
    </w:p>
    <w:p w14:paraId="1BB93E27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 xml:space="preserve">2.1. Социальная услуга предоставляется на основании заявления родителей (законных представителей), соглашения между родителями (законными представителями) и образовательной организацией о предоставлении (об оказании) социальной услуги (далее – соглашение об оказании социальной услуги) и приказа руководителя образовательной организации. </w:t>
      </w:r>
    </w:p>
    <w:p w14:paraId="1BB93E28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>Родители (законные представители) подают заявление о</w:t>
      </w:r>
      <w:r w:rsidRPr="00184500">
        <w:rPr>
          <w:rFonts w:cs="Times New Roman"/>
          <w:color w:val="0D0D0D"/>
          <w:szCs w:val="28"/>
          <w:shd w:val="clear" w:color="auto" w:fill="FFFF00"/>
          <w:lang w:eastAsia="ru-RU"/>
        </w:rPr>
        <w:t xml:space="preserve"> </w:t>
      </w:r>
      <w:r w:rsidRPr="00184500">
        <w:rPr>
          <w:rFonts w:cs="Times New Roman"/>
          <w:color w:val="0D0D0D"/>
          <w:szCs w:val="28"/>
          <w:lang w:eastAsia="ru-RU"/>
        </w:rPr>
        <w:t>предоставлении социальной услуги на имя руководителя образовательной организации и документы, содержащие сведения о регистрации ребенка по месту жительства или по месту пребывания на территории Ярославской области.</w:t>
      </w:r>
    </w:p>
    <w:p w14:paraId="1BB93E29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shd w:val="clear" w:color="auto" w:fill="FFFF00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 xml:space="preserve">Заявление о предоставлении социальной услуги регистрируется </w:t>
      </w:r>
      <w:r w:rsidRPr="00184500">
        <w:rPr>
          <w:rFonts w:cs="Times New Roman"/>
          <w:color w:val="0D0D0D"/>
          <w:szCs w:val="28"/>
          <w:lang w:eastAsia="ru-RU"/>
        </w:rPr>
        <w:lastRenderedPageBreak/>
        <w:t>образовательной организацией в день его подачи.</w:t>
      </w:r>
      <w:r w:rsidRPr="00184500">
        <w:rPr>
          <w:rFonts w:cs="Times New Roman"/>
          <w:color w:val="0D0D0D"/>
          <w:szCs w:val="28"/>
          <w:shd w:val="clear" w:color="auto" w:fill="FFFF00"/>
          <w:lang w:eastAsia="ru-RU"/>
        </w:rPr>
        <w:t xml:space="preserve"> </w:t>
      </w:r>
    </w:p>
    <w:p w14:paraId="1BB93E2A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shd w:val="clear" w:color="auto" w:fill="FFFF00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>В трехдневный срок с момента подачи заявления о предоставлении социальной услуги образовательная организация рассматривает документы, принимает решение о предоставлении социальной услуги или об отказе в предоставлении социальной услуги, и информирует родителей (законных представителей)  о принятом решении любым доступным способом.</w:t>
      </w:r>
    </w:p>
    <w:p w14:paraId="1BB93E2B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shd w:val="clear" w:color="auto" w:fill="FFFF00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>В случае принятия решения о предоставлении социальной услуги образовательная организация предлагает родителям (законным представителям) явиться для заключения соглашения об оказании социальной услуги в удобное для родителей (законных представителей) время и в соответствии с графиком работы образовательной организации.</w:t>
      </w:r>
    </w:p>
    <w:p w14:paraId="1BB93E2C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>В течение одного дня после заключения соглашения об оказании социальной услуги образовательная организация издает приказ о предоставлении социальной услуги в соответствии с соглашением об оказании социальной услуги.</w:t>
      </w:r>
    </w:p>
    <w:p w14:paraId="1BB93E2D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>До заключения соглашения об оказании социальной услуги услуга не предоставляется.</w:t>
      </w:r>
    </w:p>
    <w:p w14:paraId="1BB93E2E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shd w:val="clear" w:color="auto" w:fill="FFFF00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>Отсутствие документов, содержащих сведения о регистрации ребенка по месту жительства или по месту пребывания на территории Ярославской области является основанием для отказа в предоставлении социальной услуги.</w:t>
      </w:r>
    </w:p>
    <w:p w14:paraId="1BB93E2F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>2.2. Стоимость одноразового питания в учебный день определяется совместно образовательной организацией и коллегиальным органом управления образовательной организации.</w:t>
      </w:r>
    </w:p>
    <w:p w14:paraId="1BB93E30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 xml:space="preserve">2.3. Образовательная организация оформляет лицевой счет для каждого обучающегося, чьи родители (законные представители) </w:t>
      </w:r>
      <w:proofErr w:type="gramStart"/>
      <w:r w:rsidRPr="00184500">
        <w:rPr>
          <w:rFonts w:cs="Times New Roman"/>
          <w:color w:val="0D0D0D"/>
          <w:szCs w:val="28"/>
          <w:lang w:eastAsia="ru-RU"/>
        </w:rPr>
        <w:t>подали заявление и заключили</w:t>
      </w:r>
      <w:proofErr w:type="gramEnd"/>
      <w:r w:rsidRPr="00184500">
        <w:rPr>
          <w:rFonts w:cs="Times New Roman"/>
          <w:color w:val="0D0D0D"/>
          <w:szCs w:val="28"/>
          <w:lang w:eastAsia="ru-RU"/>
        </w:rPr>
        <w:t xml:space="preserve"> соглашение об</w:t>
      </w:r>
      <w:r w:rsidRPr="00184500">
        <w:rPr>
          <w:rFonts w:cs="Times New Roman"/>
          <w:i/>
          <w:color w:val="0D0D0D"/>
          <w:szCs w:val="28"/>
          <w:lang w:eastAsia="ru-RU"/>
        </w:rPr>
        <w:t xml:space="preserve"> </w:t>
      </w:r>
      <w:r w:rsidRPr="00184500">
        <w:rPr>
          <w:rFonts w:cs="Times New Roman"/>
          <w:color w:val="0D0D0D"/>
          <w:szCs w:val="28"/>
          <w:lang w:eastAsia="ru-RU"/>
        </w:rPr>
        <w:t>оказании социальной услуги.</w:t>
      </w:r>
    </w:p>
    <w:p w14:paraId="1BB93E31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 xml:space="preserve">2.4. Квитанция об оплате в первый месяц получения социальной услуги оформляется образовательной организацией в трехдневный срок с момента подписания соглашения об оказании социальной услуги, далее ежемесячно, не позднее 05 числа месяца, в котором обучающийся будет получать одноразовое питание (далее – текущий месяц). </w:t>
      </w:r>
    </w:p>
    <w:p w14:paraId="1BB93E32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 xml:space="preserve">Расчет оплаты производится с учетом учебных дней текущего месяца и 10 учебных дней месяца, следующего за текущим, с вычетом оплаченного питания в учебные дни предыдущего месяца, в которые обучающийся отсутствовал. </w:t>
      </w:r>
    </w:p>
    <w:p w14:paraId="1BB93E33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 xml:space="preserve">2.5. Оплата родителями (законными представителями) производится на основании квитанции об оплате ежемесячно в срок до 08 числа текущего месяца. Оплата за первый месяц производится в течение 3 дней со дня получения квитанции об оплате. </w:t>
      </w:r>
    </w:p>
    <w:p w14:paraId="1BB93E34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>2.6. Оплата подтверждается квитанцией об оплате, предоставляемой родителями (законными представителями) в образовательную организацию, или извещением об оплате, поступающим из банков в образовательную организацию.</w:t>
      </w:r>
    </w:p>
    <w:p w14:paraId="1BB93E35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lastRenderedPageBreak/>
        <w:t>2.7. Оплата производится через банки, терминалы оплаты, платежные системы и прочее.</w:t>
      </w:r>
    </w:p>
    <w:p w14:paraId="1BB93E36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 xml:space="preserve">2.8. Социальная услуга предоставляется при условии ее своевременной оплаты. </w:t>
      </w:r>
    </w:p>
    <w:p w14:paraId="1BB93E37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 xml:space="preserve">В случае отсутствия </w:t>
      </w:r>
      <w:proofErr w:type="gramStart"/>
      <w:r w:rsidRPr="00184500">
        <w:rPr>
          <w:rFonts w:cs="Times New Roman"/>
          <w:color w:val="0D0D0D"/>
          <w:szCs w:val="28"/>
          <w:lang w:eastAsia="ru-RU"/>
        </w:rPr>
        <w:t>средств</w:t>
      </w:r>
      <w:proofErr w:type="gramEnd"/>
      <w:r w:rsidRPr="00184500">
        <w:rPr>
          <w:rFonts w:cs="Times New Roman"/>
          <w:color w:val="0D0D0D"/>
          <w:szCs w:val="28"/>
          <w:lang w:eastAsia="ru-RU"/>
        </w:rPr>
        <w:t xml:space="preserve"> на лицевом счете обучающегося финансирование одноразового питания данного обучающегося из средств областного бюджета приостанавливается. </w:t>
      </w:r>
      <w:proofErr w:type="gramStart"/>
      <w:r w:rsidRPr="00184500">
        <w:rPr>
          <w:rFonts w:cs="Times New Roman"/>
          <w:color w:val="0D0D0D"/>
          <w:szCs w:val="28"/>
          <w:lang w:eastAsia="ru-RU"/>
        </w:rPr>
        <w:t>Данный</w:t>
      </w:r>
      <w:proofErr w:type="gramEnd"/>
      <w:r w:rsidRPr="00184500">
        <w:rPr>
          <w:rFonts w:cs="Times New Roman"/>
          <w:color w:val="0D0D0D"/>
          <w:szCs w:val="28"/>
          <w:lang w:eastAsia="ru-RU"/>
        </w:rPr>
        <w:t xml:space="preserve"> обучающийся может получать питание в столовой образовательной организации за полную оплату питания.</w:t>
      </w:r>
      <w:r w:rsidRPr="00184500">
        <w:rPr>
          <w:rFonts w:cs="Times New Roman"/>
          <w:color w:val="0D0D0D"/>
          <w:szCs w:val="28"/>
          <w:lang w:eastAsia="ru-RU"/>
        </w:rPr>
        <w:tab/>
      </w:r>
    </w:p>
    <w:p w14:paraId="1BB93E38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>Возобновление оказания социальной услуги осуществляется в учебный день, следующий за днем получения образовательной организацией подтверждения оплаты.</w:t>
      </w:r>
    </w:p>
    <w:p w14:paraId="1BB93E39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 xml:space="preserve">2.9. По заявлению родителей (законных представителей) обучающегося образовательная организация осуществляет перерасчет денежных средств, находящихся на лицевом счете обучающегося. </w:t>
      </w:r>
      <w:proofErr w:type="gramStart"/>
      <w:r w:rsidRPr="00184500">
        <w:rPr>
          <w:rFonts w:cs="Times New Roman"/>
          <w:color w:val="0D0D0D"/>
          <w:szCs w:val="28"/>
          <w:lang w:eastAsia="ru-RU"/>
        </w:rPr>
        <w:t>Остатки денежных средств перечисляются на банковские счета родителей (законных представителей) обучающегося, указанные в заявлении.</w:t>
      </w:r>
      <w:proofErr w:type="gramEnd"/>
    </w:p>
    <w:p w14:paraId="1BB93E3A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lang w:eastAsia="ru-RU"/>
        </w:rPr>
      </w:pPr>
    </w:p>
    <w:p w14:paraId="1BB93E3B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>3. Предоставление  социальной услуги</w:t>
      </w:r>
    </w:p>
    <w:p w14:paraId="1BB93E3C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pacing w:val="-2"/>
          <w:szCs w:val="28"/>
          <w:lang w:eastAsia="ru-RU"/>
        </w:rPr>
      </w:pPr>
    </w:p>
    <w:p w14:paraId="1BB93E3D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pacing w:val="-2"/>
          <w:szCs w:val="28"/>
          <w:lang w:eastAsia="ru-RU"/>
        </w:rPr>
      </w:pPr>
      <w:r w:rsidRPr="00184500">
        <w:rPr>
          <w:rFonts w:cs="Times New Roman"/>
          <w:color w:val="0D0D0D"/>
          <w:spacing w:val="-2"/>
          <w:szCs w:val="28"/>
          <w:lang w:eastAsia="ru-RU"/>
        </w:rPr>
        <w:t xml:space="preserve">3.1. Социальная услуга предоставляется на указанный в </w:t>
      </w:r>
      <w:proofErr w:type="gramStart"/>
      <w:r w:rsidRPr="00184500">
        <w:rPr>
          <w:rFonts w:cs="Times New Roman"/>
          <w:color w:val="0D0D0D"/>
          <w:spacing w:val="-2"/>
          <w:szCs w:val="28"/>
          <w:lang w:eastAsia="ru-RU"/>
        </w:rPr>
        <w:t>соглашении</w:t>
      </w:r>
      <w:proofErr w:type="gramEnd"/>
      <w:r w:rsidRPr="00184500">
        <w:rPr>
          <w:rFonts w:cs="Times New Roman"/>
          <w:color w:val="0D0D0D"/>
          <w:spacing w:val="-2"/>
          <w:szCs w:val="28"/>
          <w:lang w:eastAsia="ru-RU"/>
        </w:rPr>
        <w:t xml:space="preserve"> об  оказании услуги период.</w:t>
      </w:r>
    </w:p>
    <w:p w14:paraId="1BB93E3E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 xml:space="preserve">3.2. Социальная услуга предоставляется в дни учебных занятий в образовательной организации. </w:t>
      </w:r>
    </w:p>
    <w:p w14:paraId="1BB93E3F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>3.3. Неиспользованное право на получение социальной услуги не может быть реализовано в другой день.</w:t>
      </w:r>
    </w:p>
    <w:p w14:paraId="1BB93E40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>3.4.  Организация питания в образовательной организации возлагается на соответствующую образовательную организацию.</w:t>
      </w:r>
    </w:p>
    <w:p w14:paraId="1BB93E41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>3.5. В расписании занятий образовательной организации предусматривается перерыв продолжительностью, необходимой для питания обучающихся.</w:t>
      </w:r>
    </w:p>
    <w:p w14:paraId="1BB93E42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 xml:space="preserve">3.6. Руководитель образовательной организации при наличии в образовательной организации </w:t>
      </w:r>
      <w:proofErr w:type="gramStart"/>
      <w:r w:rsidRPr="00184500">
        <w:rPr>
          <w:rFonts w:cs="Times New Roman"/>
          <w:color w:val="0D0D0D"/>
          <w:szCs w:val="28"/>
          <w:lang w:eastAsia="ru-RU"/>
        </w:rPr>
        <w:t>обучающихся</w:t>
      </w:r>
      <w:proofErr w:type="gramEnd"/>
      <w:r w:rsidRPr="00184500">
        <w:rPr>
          <w:rFonts w:cs="Times New Roman"/>
          <w:color w:val="0D0D0D"/>
          <w:szCs w:val="28"/>
          <w:lang w:eastAsia="ru-RU"/>
        </w:rPr>
        <w:t>, имеющих право на получение социальной услуги, возлагает ответственность за организацию предоставления социальной услуги на работника образовательной организации и определяет его обязанности.</w:t>
      </w:r>
    </w:p>
    <w:p w14:paraId="1BB93E43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>3.7. Образовательная организация обеспечивает ведение  ежедневного учета количества фактически полученной социальной услуги по обучающимся, классам.</w:t>
      </w:r>
    </w:p>
    <w:p w14:paraId="1BB93E44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 xml:space="preserve">3.8. Форма учета предоставления социальной услуги </w:t>
      </w:r>
      <w:proofErr w:type="gramStart"/>
      <w:r w:rsidRPr="00184500">
        <w:rPr>
          <w:rFonts w:cs="Times New Roman"/>
          <w:color w:val="0D0D0D"/>
          <w:szCs w:val="28"/>
          <w:lang w:eastAsia="ru-RU"/>
        </w:rPr>
        <w:t>определяется образовательной организацией самостоятельно и согласуется</w:t>
      </w:r>
      <w:proofErr w:type="gramEnd"/>
      <w:r w:rsidRPr="00184500">
        <w:rPr>
          <w:rFonts w:cs="Times New Roman"/>
          <w:color w:val="0D0D0D"/>
          <w:szCs w:val="28"/>
          <w:lang w:eastAsia="ru-RU"/>
        </w:rPr>
        <w:t xml:space="preserve"> с учредителем образовательной организации.</w:t>
      </w:r>
    </w:p>
    <w:p w14:paraId="1BB93E45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 xml:space="preserve">3.9. Заявка на предоставление питания в </w:t>
      </w:r>
      <w:proofErr w:type="gramStart"/>
      <w:r w:rsidRPr="00184500">
        <w:rPr>
          <w:rFonts w:cs="Times New Roman"/>
          <w:color w:val="0D0D0D"/>
          <w:szCs w:val="28"/>
          <w:lang w:eastAsia="ru-RU"/>
        </w:rPr>
        <w:t>соответствии</w:t>
      </w:r>
      <w:proofErr w:type="gramEnd"/>
      <w:r w:rsidRPr="00184500">
        <w:rPr>
          <w:rFonts w:cs="Times New Roman"/>
          <w:color w:val="0D0D0D"/>
          <w:szCs w:val="28"/>
          <w:lang w:eastAsia="ru-RU"/>
        </w:rPr>
        <w:t xml:space="preserve"> с количеством обучающихся, имеющих право на получение социальной услуги, ежедневно </w:t>
      </w:r>
      <w:r w:rsidRPr="00184500">
        <w:rPr>
          <w:rFonts w:cs="Times New Roman"/>
          <w:color w:val="0D0D0D"/>
          <w:szCs w:val="28"/>
          <w:lang w:eastAsia="ru-RU"/>
        </w:rPr>
        <w:lastRenderedPageBreak/>
        <w:t>представляется в столовую (организацию, осуществляющую предоставление питания) в день, предшествующий дню предоставления питания (до 15 часов) и уточняется в текущий день не позднее второго урока, учебного занятия.</w:t>
      </w:r>
    </w:p>
    <w:p w14:paraId="1BB93E46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lang w:eastAsia="ru-RU"/>
        </w:rPr>
      </w:pPr>
    </w:p>
    <w:p w14:paraId="1BB93E47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 xml:space="preserve">4. </w:t>
      </w:r>
      <w:proofErr w:type="gramStart"/>
      <w:r w:rsidRPr="00184500">
        <w:rPr>
          <w:rFonts w:cs="Times New Roman"/>
          <w:color w:val="0D0D0D"/>
          <w:szCs w:val="28"/>
          <w:lang w:eastAsia="ru-RU"/>
        </w:rPr>
        <w:t>Контроль за</w:t>
      </w:r>
      <w:proofErr w:type="gramEnd"/>
      <w:r w:rsidRPr="00184500">
        <w:rPr>
          <w:rFonts w:cs="Times New Roman"/>
          <w:color w:val="0D0D0D"/>
          <w:szCs w:val="28"/>
          <w:lang w:eastAsia="ru-RU"/>
        </w:rPr>
        <w:t xml:space="preserve"> предоставлением социальной услуги</w:t>
      </w:r>
    </w:p>
    <w:p w14:paraId="1BB93E48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color w:val="0D0D0D"/>
          <w:szCs w:val="28"/>
          <w:lang w:eastAsia="ru-RU"/>
        </w:rPr>
      </w:pPr>
    </w:p>
    <w:p w14:paraId="1BB93E49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 xml:space="preserve">4.1. </w:t>
      </w:r>
      <w:proofErr w:type="gramStart"/>
      <w:r w:rsidRPr="00184500">
        <w:rPr>
          <w:rFonts w:cs="Times New Roman"/>
          <w:color w:val="0D0D0D"/>
          <w:szCs w:val="28"/>
          <w:lang w:eastAsia="ru-RU"/>
        </w:rPr>
        <w:t>Контроль за</w:t>
      </w:r>
      <w:proofErr w:type="gramEnd"/>
      <w:r w:rsidRPr="00184500">
        <w:rPr>
          <w:rFonts w:cs="Times New Roman"/>
          <w:color w:val="0D0D0D"/>
          <w:szCs w:val="28"/>
          <w:lang w:eastAsia="ru-RU"/>
        </w:rPr>
        <w:t xml:space="preserve"> созданием в образовательной организации необходимых условий для питания обучающихся, работы подразделений организаций общественного питания, контроль за их работой, организацией предоставления социальной услуги возлагается на администрацию образовательной организации.</w:t>
      </w:r>
    </w:p>
    <w:p w14:paraId="1BB93E4A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 xml:space="preserve">4.2. Руководитель образовательной организации несет персональную ответственность за предоставление социальной услуги </w:t>
      </w:r>
      <w:proofErr w:type="gramStart"/>
      <w:r w:rsidRPr="00184500">
        <w:rPr>
          <w:rFonts w:cs="Times New Roman"/>
          <w:color w:val="0D0D0D"/>
          <w:szCs w:val="28"/>
          <w:lang w:eastAsia="ru-RU"/>
        </w:rPr>
        <w:t>обучающимся</w:t>
      </w:r>
      <w:proofErr w:type="gramEnd"/>
      <w:r w:rsidRPr="00184500">
        <w:rPr>
          <w:rFonts w:cs="Times New Roman"/>
          <w:color w:val="0D0D0D"/>
          <w:szCs w:val="28"/>
          <w:lang w:eastAsia="ru-RU"/>
        </w:rPr>
        <w:t xml:space="preserve"> образовательной организации.</w:t>
      </w:r>
    </w:p>
    <w:p w14:paraId="1BB93E4B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>Ответственность за правильное оформление документов по  предоставлению социальной услуги и организацию учета расходов возлагается на руководителя бухгалтерской службы образовательной организации.</w:t>
      </w:r>
    </w:p>
    <w:p w14:paraId="1BB93E4C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color w:val="0D0D0D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 xml:space="preserve">4.3. Образовательная организация в </w:t>
      </w:r>
      <w:proofErr w:type="gramStart"/>
      <w:r w:rsidRPr="00184500">
        <w:rPr>
          <w:rFonts w:cs="Times New Roman"/>
          <w:color w:val="0D0D0D"/>
          <w:szCs w:val="28"/>
          <w:lang w:eastAsia="ru-RU"/>
        </w:rPr>
        <w:t>лице</w:t>
      </w:r>
      <w:proofErr w:type="gramEnd"/>
      <w:r w:rsidRPr="00184500">
        <w:rPr>
          <w:rFonts w:cs="Times New Roman"/>
          <w:color w:val="0D0D0D"/>
          <w:szCs w:val="28"/>
          <w:lang w:eastAsia="ru-RU"/>
        </w:rPr>
        <w:t xml:space="preserve"> её руководителя обязана обеспечить сохранность документов, касающихся оказания социальной услуги, в течение 3 лет.</w:t>
      </w:r>
    </w:p>
    <w:p w14:paraId="1BB93E4D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  <w:lang w:eastAsia="ru-RU"/>
        </w:rPr>
      </w:pPr>
      <w:r w:rsidRPr="00184500">
        <w:rPr>
          <w:rFonts w:cs="Times New Roman"/>
          <w:color w:val="0D0D0D"/>
          <w:szCs w:val="28"/>
          <w:lang w:eastAsia="ru-RU"/>
        </w:rPr>
        <w:t xml:space="preserve">4.4. </w:t>
      </w:r>
      <w:proofErr w:type="gramStart"/>
      <w:r w:rsidRPr="00184500">
        <w:rPr>
          <w:rFonts w:cs="Times New Roman"/>
          <w:color w:val="0D0D0D"/>
          <w:szCs w:val="28"/>
          <w:lang w:eastAsia="ru-RU"/>
        </w:rPr>
        <w:t>Контроль за</w:t>
      </w:r>
      <w:proofErr w:type="gramEnd"/>
      <w:r w:rsidRPr="00184500">
        <w:rPr>
          <w:rFonts w:cs="Times New Roman"/>
          <w:color w:val="0D0D0D"/>
          <w:szCs w:val="28"/>
          <w:lang w:eastAsia="ru-RU"/>
        </w:rPr>
        <w:t xml:space="preserve"> соблюдением санитарно-эпидемиологических,  гигиенических и иных требований законодательства при предоставлении питания осуществляется учредителями образовательных организаций, а также органами, уполномоченными на осуществление контроля и надзора в указанной сфере деятельности, уполномоченными организациями. </w:t>
      </w:r>
    </w:p>
    <w:p w14:paraId="1BB93E4E" w14:textId="77777777" w:rsidR="00184500" w:rsidRPr="00184500" w:rsidRDefault="00184500" w:rsidP="0018450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BB93E4F" w14:textId="77777777" w:rsidR="00E1407E" w:rsidRPr="002743FF" w:rsidRDefault="00E1407E" w:rsidP="00184500"/>
    <w:sectPr w:rsidR="00E1407E" w:rsidRPr="002743FF" w:rsidSect="00F24E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93E52" w14:textId="77777777" w:rsidR="00C7756A" w:rsidRDefault="00C7756A">
      <w:r>
        <w:separator/>
      </w:r>
    </w:p>
  </w:endnote>
  <w:endnote w:type="continuationSeparator" w:id="0">
    <w:p w14:paraId="1BB93E53" w14:textId="77777777" w:rsidR="00C7756A" w:rsidRDefault="00C7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93E56" w14:textId="77777777" w:rsidR="00810833" w:rsidRDefault="00A8046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184500" w14:paraId="1BB93E59" w14:textId="77777777" w:rsidTr="00184500">
      <w:tc>
        <w:tcPr>
          <w:tcW w:w="3333" w:type="pct"/>
          <w:shd w:val="clear" w:color="auto" w:fill="auto"/>
        </w:tcPr>
        <w:p w14:paraId="1BB93E57" w14:textId="77777777" w:rsidR="00184500" w:rsidRPr="00184500" w:rsidRDefault="00184500" w:rsidP="00184500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184500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1BB93E58" w14:textId="77777777" w:rsidR="00184500" w:rsidRPr="00184500" w:rsidRDefault="00184500" w:rsidP="00184500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184500">
            <w:rPr>
              <w:rFonts w:cs="Times New Roman"/>
              <w:color w:val="808080"/>
              <w:sz w:val="18"/>
            </w:rPr>
            <w:t xml:space="preserve">Страница </w:t>
          </w:r>
          <w:r w:rsidRPr="00184500">
            <w:rPr>
              <w:rFonts w:cs="Times New Roman"/>
              <w:color w:val="808080"/>
              <w:sz w:val="18"/>
            </w:rPr>
            <w:fldChar w:fldCharType="begin"/>
          </w:r>
          <w:r w:rsidRPr="00184500">
            <w:rPr>
              <w:rFonts w:cs="Times New Roman"/>
              <w:color w:val="808080"/>
              <w:sz w:val="18"/>
            </w:rPr>
            <w:instrText xml:space="preserve"> PAGE </w:instrText>
          </w:r>
          <w:r w:rsidRPr="00184500">
            <w:rPr>
              <w:rFonts w:cs="Times New Roman"/>
              <w:color w:val="808080"/>
              <w:sz w:val="18"/>
            </w:rPr>
            <w:fldChar w:fldCharType="separate"/>
          </w:r>
          <w:r w:rsidR="00A80468">
            <w:rPr>
              <w:rFonts w:cs="Times New Roman"/>
              <w:noProof/>
              <w:color w:val="808080"/>
              <w:sz w:val="18"/>
            </w:rPr>
            <w:t>5</w:t>
          </w:r>
          <w:r w:rsidRPr="00184500">
            <w:rPr>
              <w:rFonts w:cs="Times New Roman"/>
              <w:color w:val="808080"/>
              <w:sz w:val="18"/>
            </w:rPr>
            <w:fldChar w:fldCharType="end"/>
          </w:r>
          <w:r w:rsidRPr="00184500">
            <w:rPr>
              <w:rFonts w:cs="Times New Roman"/>
              <w:color w:val="808080"/>
              <w:sz w:val="18"/>
            </w:rPr>
            <w:t xml:space="preserve"> из </w:t>
          </w:r>
          <w:r w:rsidRPr="00184500">
            <w:rPr>
              <w:rFonts w:cs="Times New Roman"/>
              <w:color w:val="808080"/>
              <w:sz w:val="18"/>
            </w:rPr>
            <w:fldChar w:fldCharType="begin"/>
          </w:r>
          <w:r w:rsidRPr="00184500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184500">
            <w:rPr>
              <w:rFonts w:cs="Times New Roman"/>
              <w:color w:val="808080"/>
              <w:sz w:val="18"/>
            </w:rPr>
            <w:fldChar w:fldCharType="separate"/>
          </w:r>
          <w:r w:rsidR="00A80468">
            <w:rPr>
              <w:rFonts w:cs="Times New Roman"/>
              <w:noProof/>
              <w:color w:val="808080"/>
              <w:sz w:val="18"/>
            </w:rPr>
            <w:t>5</w:t>
          </w:r>
          <w:r w:rsidRPr="00184500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1BB93E5A" w14:textId="77777777" w:rsidR="00810833" w:rsidRPr="00184500" w:rsidRDefault="00A80468" w:rsidP="0018450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184500" w14:paraId="1BB93E5E" w14:textId="77777777" w:rsidTr="00184500">
      <w:tc>
        <w:tcPr>
          <w:tcW w:w="3333" w:type="pct"/>
          <w:shd w:val="clear" w:color="auto" w:fill="auto"/>
        </w:tcPr>
        <w:p w14:paraId="1BB93E5C" w14:textId="77777777" w:rsidR="00184500" w:rsidRPr="00184500" w:rsidRDefault="00184500" w:rsidP="00184500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184500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1BB93E5D" w14:textId="77777777" w:rsidR="00184500" w:rsidRPr="00184500" w:rsidRDefault="00184500" w:rsidP="00184500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184500">
            <w:rPr>
              <w:rFonts w:cs="Times New Roman"/>
              <w:color w:val="808080"/>
              <w:sz w:val="18"/>
            </w:rPr>
            <w:t xml:space="preserve">Страница </w:t>
          </w:r>
          <w:r w:rsidRPr="00184500">
            <w:rPr>
              <w:rFonts w:cs="Times New Roman"/>
              <w:color w:val="808080"/>
              <w:sz w:val="18"/>
            </w:rPr>
            <w:fldChar w:fldCharType="begin"/>
          </w:r>
          <w:r w:rsidRPr="00184500">
            <w:rPr>
              <w:rFonts w:cs="Times New Roman"/>
              <w:color w:val="808080"/>
              <w:sz w:val="18"/>
            </w:rPr>
            <w:instrText xml:space="preserve"> PAGE </w:instrText>
          </w:r>
          <w:r w:rsidRPr="00184500">
            <w:rPr>
              <w:rFonts w:cs="Times New Roman"/>
              <w:color w:val="808080"/>
              <w:sz w:val="18"/>
            </w:rPr>
            <w:fldChar w:fldCharType="separate"/>
          </w:r>
          <w:r w:rsidR="00A80468">
            <w:rPr>
              <w:rFonts w:cs="Times New Roman"/>
              <w:noProof/>
              <w:color w:val="808080"/>
              <w:sz w:val="18"/>
            </w:rPr>
            <w:t>1</w:t>
          </w:r>
          <w:r w:rsidRPr="00184500">
            <w:rPr>
              <w:rFonts w:cs="Times New Roman"/>
              <w:color w:val="808080"/>
              <w:sz w:val="18"/>
            </w:rPr>
            <w:fldChar w:fldCharType="end"/>
          </w:r>
          <w:r w:rsidRPr="00184500">
            <w:rPr>
              <w:rFonts w:cs="Times New Roman"/>
              <w:color w:val="808080"/>
              <w:sz w:val="18"/>
            </w:rPr>
            <w:t xml:space="preserve"> из </w:t>
          </w:r>
          <w:r w:rsidRPr="00184500">
            <w:rPr>
              <w:rFonts w:cs="Times New Roman"/>
              <w:color w:val="808080"/>
              <w:sz w:val="18"/>
            </w:rPr>
            <w:fldChar w:fldCharType="begin"/>
          </w:r>
          <w:r w:rsidRPr="00184500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184500">
            <w:rPr>
              <w:rFonts w:cs="Times New Roman"/>
              <w:color w:val="808080"/>
              <w:sz w:val="18"/>
            </w:rPr>
            <w:fldChar w:fldCharType="separate"/>
          </w:r>
          <w:r w:rsidR="00A80468">
            <w:rPr>
              <w:rFonts w:cs="Times New Roman"/>
              <w:noProof/>
              <w:color w:val="808080"/>
              <w:sz w:val="18"/>
            </w:rPr>
            <w:t>3</w:t>
          </w:r>
          <w:r w:rsidRPr="00184500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1BB93E5F" w14:textId="77777777" w:rsidR="00810833" w:rsidRPr="00184500" w:rsidRDefault="00A80468" w:rsidP="0018450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93E50" w14:textId="77777777" w:rsidR="00C7756A" w:rsidRDefault="00C7756A">
      <w:r>
        <w:separator/>
      </w:r>
    </w:p>
  </w:footnote>
  <w:footnote w:type="continuationSeparator" w:id="0">
    <w:p w14:paraId="1BB93E51" w14:textId="77777777" w:rsidR="00C7756A" w:rsidRDefault="00C77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93E54" w14:textId="77777777" w:rsidR="00810833" w:rsidRDefault="00A8046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93E55" w14:textId="77777777" w:rsidR="006A65CC" w:rsidRPr="00184500" w:rsidRDefault="00A80468" w:rsidP="0018450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93E5B" w14:textId="77777777" w:rsidR="00810833" w:rsidRDefault="00A804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1"/>
    <w:rsid w:val="00017F79"/>
    <w:rsid w:val="00055EC5"/>
    <w:rsid w:val="00065B9F"/>
    <w:rsid w:val="000D2197"/>
    <w:rsid w:val="000F5243"/>
    <w:rsid w:val="00184500"/>
    <w:rsid w:val="00185E93"/>
    <w:rsid w:val="001A1989"/>
    <w:rsid w:val="001B3AD5"/>
    <w:rsid w:val="001C78DA"/>
    <w:rsid w:val="00220FC4"/>
    <w:rsid w:val="002306C4"/>
    <w:rsid w:val="00245805"/>
    <w:rsid w:val="002743FF"/>
    <w:rsid w:val="00282CFD"/>
    <w:rsid w:val="002D4D17"/>
    <w:rsid w:val="0032292E"/>
    <w:rsid w:val="003A2DCC"/>
    <w:rsid w:val="003D1E8D"/>
    <w:rsid w:val="003D366C"/>
    <w:rsid w:val="0040656C"/>
    <w:rsid w:val="0043223D"/>
    <w:rsid w:val="00432FA6"/>
    <w:rsid w:val="004F4E3D"/>
    <w:rsid w:val="00591291"/>
    <w:rsid w:val="005B432D"/>
    <w:rsid w:val="005C3D44"/>
    <w:rsid w:val="005E2A30"/>
    <w:rsid w:val="006077CE"/>
    <w:rsid w:val="00695B61"/>
    <w:rsid w:val="006F1BDF"/>
    <w:rsid w:val="007A4EB1"/>
    <w:rsid w:val="007D0369"/>
    <w:rsid w:val="007D4DC8"/>
    <w:rsid w:val="00851E12"/>
    <w:rsid w:val="00874CB6"/>
    <w:rsid w:val="008F79C3"/>
    <w:rsid w:val="00977B87"/>
    <w:rsid w:val="00A02A6F"/>
    <w:rsid w:val="00A506CA"/>
    <w:rsid w:val="00A80468"/>
    <w:rsid w:val="00B615F9"/>
    <w:rsid w:val="00B97A0A"/>
    <w:rsid w:val="00BB0DF1"/>
    <w:rsid w:val="00BB1812"/>
    <w:rsid w:val="00BB1AFF"/>
    <w:rsid w:val="00BF17BC"/>
    <w:rsid w:val="00BF36DF"/>
    <w:rsid w:val="00C5216F"/>
    <w:rsid w:val="00C74138"/>
    <w:rsid w:val="00C7756A"/>
    <w:rsid w:val="00C8425C"/>
    <w:rsid w:val="00C87012"/>
    <w:rsid w:val="00CB3A70"/>
    <w:rsid w:val="00D001BB"/>
    <w:rsid w:val="00D00EFB"/>
    <w:rsid w:val="00D42443"/>
    <w:rsid w:val="00E1407E"/>
    <w:rsid w:val="00E43D94"/>
    <w:rsid w:val="00E92FF8"/>
    <w:rsid w:val="00EC1649"/>
    <w:rsid w:val="00F24EF1"/>
    <w:rsid w:val="00F8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1BB93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garantf1://24446203.0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2015-02-26T20:00:00+00:00</dateaddindb>
    <dateminusta xmlns="081b8c99-5a1b-4ba1-9a3e-0d0cea83319e" xsi:nil="true"/>
    <numik xmlns="af44e648-6311-40f1-ad37-1234555fd9ba">13</numik>
    <kind xmlns="e2080b48-eafa-461e-b501-38555d38caa1">86</kind>
    <num xmlns="af44e648-6311-40f1-ad37-1234555fd9ba">13</num>
    <beginactiondate xmlns="a853e5a8-fa1e-4dd3-a1b5-1604bfb35b05" xsi:nil="true"/>
    <approvaldate xmlns="081b8c99-5a1b-4ba1-9a3e-0d0cea83319e">2015-02-25T20:00:00+00:00</approvaldate>
    <bigtitle xmlns="a853e5a8-fa1e-4dd3-a1b5-1604bfb35b05">Об утверждении Порядка предоставления социальной услуги по обеспечению одноразовым питанием за частичную плату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229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13-нп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0c8fed89cffeed3b60a492b8cdfaf0a6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3f63caf942690f3327b45125941ebd42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Time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Time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C1F9DD-AFB5-4630-82EF-192C0CD1A9A3}"/>
</file>

<file path=customXml/itemProps2.xml><?xml version="1.0" encoding="utf-8"?>
<ds:datastoreItem xmlns:ds="http://schemas.openxmlformats.org/officeDocument/2006/customXml" ds:itemID="{CF1DEE23-7ACD-458C-8B6C-AC2AAEBC0DE1}"/>
</file>

<file path=customXml/itemProps3.xml><?xml version="1.0" encoding="utf-8"?>
<ds:datastoreItem xmlns:ds="http://schemas.openxmlformats.org/officeDocument/2006/customXml" ds:itemID="{12A6BED4-73B1-4D18-B34B-11015E7F3783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</Template>
  <TotalTime>1</TotalTime>
  <Pages>5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Крохоняткина Варвара Платоновна</cp:lastModifiedBy>
  <cp:revision>3</cp:revision>
  <cp:lastPrinted>2014-02-28T11:48:00Z</cp:lastPrinted>
  <dcterms:created xsi:type="dcterms:W3CDTF">2015-02-27T09:09:00Z</dcterms:created>
  <dcterms:modified xsi:type="dcterms:W3CDTF">2015-02-27T09:12:00Z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Содержание">
    <vt:lpwstr>Об утверждении Порядка предоставления социальной услуги по обеспечению одноразовым питанием за частичную плату</vt:lpwstr>
  </property>
  <property fmtid="{D5CDD505-2E9C-101B-9397-08002B2CF9AE}" pid="6" name="ContentTypeId">
    <vt:lpwstr>0x0101004652DC89D47FB74683366416A31888CB</vt:lpwstr>
  </property>
</Properties>
</file>